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JOHN 10:1-10</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JOHN 10:1-10</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pPr>
      <w:r w:rsidDel="00000000" w:rsidR="00000000" w:rsidRPr="00000000">
        <w:rPr>
          <w:i w:val="1"/>
          <w:iCs w:val="1"/>
          <w:rtl w:val="0"/>
        </w:rPr>
        <w:t xml:space="preserve">“Jesus used this figure of speech, but the Pharisees did not understand what he was telling them. Therefore Jesus said again …”</w:t>
      </w:r>
      <w:r w:rsidDel="00000000" w:rsidR="00000000" w:rsidRPr="00000000">
        <w:rPr>
          <w:rtl w:val="0"/>
        </w:rPr>
        <w:t xml:space="preserve"> This tells us that what was said before and after this conveys the same message. What is it that Jesus wants to convey?</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pPr>
      <w:r w:rsidDel="00000000" w:rsidR="00000000" w:rsidRPr="00000000">
        <w:rPr>
          <w:i w:val="1"/>
          <w:iCs w:val="1"/>
          <w:rtl w:val="0"/>
        </w:rPr>
        <w:t xml:space="preserve">“I am the gate for the sheep. All who have come before me are thieves and robbers, but the sheep have not listened to them. I am the gate; whoever enters through me will be saved. They will come in and go out, and find pasture.”</w:t>
      </w:r>
      <w:r w:rsidDel="00000000" w:rsidR="00000000" w:rsidRPr="00000000">
        <w:rPr>
          <w:rtl w:val="0"/>
        </w:rPr>
        <w:t xml:space="preserve"> The gate is the doorway to the home. It keeps out bad people and within it is comfort and hospitality. What does Jesus want to convey to others about himself?</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pPr>
      <w:r w:rsidDel="00000000" w:rsidR="00000000" w:rsidRPr="00000000">
        <w:rPr>
          <w:i w:val="1"/>
          <w:iCs w:val="1"/>
          <w:rtl w:val="0"/>
        </w:rPr>
        <w:t xml:space="preserve">“ The thief comes only to steal and kill and destroy; I have come that they may have life, and have it to the full.” </w:t>
      </w:r>
      <w:r w:rsidDel="00000000" w:rsidR="00000000" w:rsidRPr="00000000">
        <w:rPr>
          <w:rtl w:val="0"/>
        </w:rPr>
        <w:t xml:space="preserve">In your own imagination, what does Jesus want us to experience? How would you describe that to someone? Do you think this is about life now, or life in heaven?</w:t>
      </w: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pPr>
      <w:hyperlink r:id="rId9">
        <w:r w:rsidDel="00000000" w:rsidR="00000000" w:rsidRPr="00000000">
          <w:rPr>
            <w:b w:val="1"/>
            <w:bCs w:val="1"/>
            <w:color w:val="1155cc"/>
            <w:u w:val="single"/>
            <w:rtl w:val="0"/>
          </w:rPr>
          <w:t xml:space="preserve">JOHN 10:11-13</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JOHN 10:11-13</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1">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
        </w:numPr>
        <w:spacing w:after="0" w:lineRule="auto"/>
        <w:ind w:left="720" w:hanging="360"/>
      </w:pPr>
      <w:r w:rsidDel="00000000" w:rsidR="00000000" w:rsidRPr="00000000">
        <w:rPr>
          <w:i w:val="1"/>
          <w:iCs w:val="1"/>
          <w:rtl w:val="0"/>
        </w:rPr>
        <w:t xml:space="preserve">“I am the good shepherd.”</w:t>
      </w:r>
      <w:r w:rsidDel="00000000" w:rsidR="00000000" w:rsidRPr="00000000">
        <w:rPr>
          <w:rtl w:val="0"/>
        </w:rPr>
        <w:t xml:space="preserve"> From all that was said before, Jesus now likens himself not just to a shepherd but a good shepherd. What does that metaphor mean to you?</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pPr>
      <w:r w:rsidDel="00000000" w:rsidR="00000000" w:rsidRPr="00000000">
        <w:rPr>
          <w:i w:val="1"/>
          <w:iCs w:val="1"/>
          <w:rtl w:val="0"/>
        </w:rPr>
        <w:t xml:space="preserve">“The hired hand is not the shepherd and does not own the sheep. So when he sees the wolf coming, he abandons the sheep and runs away. … The man runs away because he is a hired hand and cares nothing for the sheep.”</w:t>
      </w:r>
      <w:r w:rsidDel="00000000" w:rsidR="00000000" w:rsidRPr="00000000">
        <w:rPr>
          <w:rtl w:val="0"/>
        </w:rPr>
        <w:t xml:space="preserve"> In other words, the person you should trust with your life is the one who would even endanger himself for your sake. And the reason he does so is that he counts you as one of his own. How does this add to your relationship with Jesus?</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1"/>
        </w:numPr>
        <w:spacing w:after="0" w:lineRule="auto"/>
        <w:ind w:left="720" w:hanging="360"/>
      </w:pPr>
      <w:r w:rsidDel="00000000" w:rsidR="00000000" w:rsidRPr="00000000">
        <w:rPr>
          <w:i w:val="1"/>
          <w:iCs w:val="1"/>
          <w:rtl w:val="0"/>
        </w:rPr>
        <w:t xml:space="preserve">“The good shepherd lays down his life for the sheep.”</w:t>
      </w:r>
      <w:r w:rsidDel="00000000" w:rsidR="00000000" w:rsidRPr="00000000">
        <w:rPr>
          <w:rtl w:val="0"/>
        </w:rPr>
        <w:t xml:space="preserve"> From the above we understand that this statement is much more than the fact that Jesus gave his life for our sake but that having given his life for us we can entrust our life to him. Take some time to think about this.</w:t>
      </w: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b w:val="1"/>
          <w:bCs w:val="1"/>
        </w:rPr>
      </w:pPr>
      <w:hyperlink r:id="rId11">
        <w:r w:rsidDel="00000000" w:rsidR="00000000" w:rsidRPr="00000000">
          <w:rPr>
            <w:b w:val="1"/>
            <w:bCs w:val="1"/>
            <w:color w:val="1155cc"/>
            <w:u w:val="single"/>
            <w:rtl w:val="0"/>
          </w:rPr>
          <w:t xml:space="preserve">JOHN 10:14-18</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JOHN 10:14-18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D">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pPr>
      <w:r w:rsidDel="00000000" w:rsidR="00000000" w:rsidRPr="00000000">
        <w:rPr>
          <w:i w:val="1"/>
          <w:iCs w:val="1"/>
          <w:rtl w:val="0"/>
        </w:rPr>
        <w:t xml:space="preserve">“I am the good shepherd; I know my sheep and my sheep know me—just as the Father knows me and I know the Father—and I lay down my life for the sheep.”</w:t>
      </w:r>
      <w:r w:rsidDel="00000000" w:rsidR="00000000" w:rsidRPr="00000000">
        <w:rPr>
          <w:rtl w:val="0"/>
        </w:rPr>
        <w:t xml:space="preserve"> Jesus now expands the metaphor to describe the relationship between him and his sheep. The core point is that the good shepherd knows his sheep but the corollary is also important: the sheep knows the shepherd. Does that describe your relationship with Jesus?</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720" w:hanging="360"/>
      </w:pPr>
      <w:r w:rsidDel="00000000" w:rsidR="00000000" w:rsidRPr="00000000">
        <w:rPr>
          <w:i w:val="1"/>
          <w:iCs w:val="1"/>
          <w:rtl w:val="0"/>
        </w:rPr>
        <w:t xml:space="preserve">“I have other sheep that are not of this sheep pen. I must bring them also. They too will listen to my voice, and there shall be one flock and one shepherd.”</w:t>
      </w:r>
      <w:r w:rsidDel="00000000" w:rsidR="00000000" w:rsidRPr="00000000">
        <w:rPr>
          <w:rtl w:val="0"/>
        </w:rPr>
        <w:t xml:space="preserve"> This is about the fact that Jesus counts all his sheep, Jews and Gentiles, as his own; there is no discrimination. The key distinguishing factor is that we all listen to the voice of Jesus. Would that be true of you?</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3"/>
        </w:numPr>
        <w:spacing w:after="0" w:lineRule="auto"/>
        <w:ind w:left="720" w:hanging="360"/>
        <w:rPr/>
      </w:pPr>
      <w:r w:rsidDel="00000000" w:rsidR="00000000" w:rsidRPr="00000000">
        <w:rPr>
          <w:i w:val="1"/>
          <w:iCs w:val="1"/>
          <w:rtl w:val="0"/>
        </w:rPr>
        <w:t xml:space="preserve">“The reason my Father loves me is that I lay down my life—only to take it up again. No one takes it from me, but I lay it down of my own accord. I have authority to lay it down and authority to take it up again. This command I received from my Father.”</w:t>
      </w:r>
      <w:r w:rsidDel="00000000" w:rsidR="00000000" w:rsidRPr="00000000">
        <w:rPr>
          <w:rtl w:val="0"/>
        </w:rPr>
        <w:t xml:space="preserve"> Jesus now focuses on his repeated statement: I lay down my life for the sheep. This act is towards the Father and was done in obedience and willingly. Think about all that Jesus said about himself and his actions and intentions towards you whom he recognises as his own. Will all that he said deepen and strengthen your trust and your relationship with him? In what ways? </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pStyle w:val="Heading1"/>
        <w:rPr/>
      </w:pPr>
      <w:r w:rsidDel="00000000" w:rsidR="00000000" w:rsidRPr="00000000">
        <w:rPr>
          <w:rtl w:val="0"/>
        </w:rPr>
        <w:t xml:space="preserve">Sunday</w:t>
      </w:r>
    </w:p>
    <w:p w:rsidR="00000000" w:rsidDel="00000000" w:rsidP="00000000" w:rsidRDefault="00000000" w:rsidRPr="00000000" w14:paraId="0000006D">
      <w:pPr>
        <w:ind w:left="360" w:firstLine="0"/>
        <w:rPr/>
      </w:pPr>
      <w:r w:rsidDel="00000000" w:rsidR="00000000" w:rsidRPr="00000000">
        <w:rPr>
          <w:rtl w:val="0"/>
        </w:rPr>
      </w:r>
    </w:p>
    <w:p w:rsidR="00000000" w:rsidDel="00000000" w:rsidP="00000000" w:rsidRDefault="00000000" w:rsidRPr="00000000" w14:paraId="0000006E">
      <w:pPr>
        <w:pStyle w:val="Heading5"/>
        <w:spacing w:before="0" w:lineRule="auto"/>
        <w:rPr/>
      </w:pPr>
      <w:bookmarkStart w:colFirst="0" w:colLast="0" w:name="_heading=h.p8jgck3g3u7p" w:id="2"/>
      <w:bookmarkEnd w:id="2"/>
      <w:r w:rsidDel="00000000" w:rsidR="00000000" w:rsidRPr="00000000">
        <w:rPr>
          <w:rtl w:val="0"/>
        </w:rPr>
        <w:t xml:space="preserve">I AM THE GOOD SHEPHERD</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i w:val="1"/>
          <w:iCs w:val="1"/>
        </w:rPr>
      </w:pPr>
      <w:r w:rsidDel="00000000" w:rsidR="00000000" w:rsidRPr="00000000">
        <w:rPr>
          <w:i w:val="1"/>
          <w:iCs w:val="1"/>
          <w:rtl w:val="0"/>
        </w:rPr>
        <w:t xml:space="preserve">“The man runs away because he is a hired hand and cares nothing for the sheep. I am the good shepherd; I know my sheep and my sheep know me—just as the Father knows me and I know the Father—and I lay down my life for the sheep.”</w:t>
      </w:r>
    </w:p>
    <w:p w:rsidR="00000000" w:rsidDel="00000000" w:rsidP="00000000" w:rsidRDefault="00000000" w:rsidRPr="00000000" w14:paraId="00000071">
      <w:pPr>
        <w:rPr/>
      </w:pPr>
      <w:r w:rsidDel="00000000" w:rsidR="00000000" w:rsidRPr="00000000">
        <w:rPr>
          <w:rtl w:val="0"/>
        </w:rPr>
        <w:t xml:space="preserve">The Good Shepherd is a very familiar metaphor and sometimes we are too caught up in the metaphor that we don’t see the full meaning that is intended; after all, metaphors can only carry so much meaning.</w:t>
      </w:r>
    </w:p>
    <w:p w:rsidR="00000000" w:rsidDel="00000000" w:rsidP="00000000" w:rsidRDefault="00000000" w:rsidRPr="00000000" w14:paraId="00000072">
      <w:pPr>
        <w:rPr/>
      </w:pPr>
      <w:r w:rsidDel="00000000" w:rsidR="00000000" w:rsidRPr="00000000">
        <w:rPr>
          <w:rtl w:val="0"/>
        </w:rPr>
        <w:t xml:space="preserve">At the heart of it all is Jesus’ claim to ownership.</w:t>
      </w:r>
    </w:p>
    <w:p w:rsidR="00000000" w:rsidDel="00000000" w:rsidP="00000000" w:rsidRDefault="00000000" w:rsidRPr="00000000" w14:paraId="00000073">
      <w:pPr>
        <w:rPr/>
      </w:pPr>
      <w:r w:rsidDel="00000000" w:rsidR="00000000" w:rsidRPr="00000000">
        <w:rPr>
          <w:rtl w:val="0"/>
        </w:rPr>
        <w:t xml:space="preserve">He is not a stranger or a thief or robber. Such people will never care for the sheep; they only care about themselves. Precisely because the sheep belongs to him—he considers them his own—is why the good shepherd is willing to risk his life to protect the sheep.</w:t>
      </w:r>
    </w:p>
    <w:p w:rsidR="00000000" w:rsidDel="00000000" w:rsidP="00000000" w:rsidRDefault="00000000" w:rsidRPr="00000000" w14:paraId="00000074">
      <w:pPr>
        <w:rPr/>
      </w:pPr>
      <w:r w:rsidDel="00000000" w:rsidR="00000000" w:rsidRPr="00000000">
        <w:rPr>
          <w:rtl w:val="0"/>
        </w:rPr>
        <w:t xml:space="preserve">At the same time the sheep knows the shepherd and here is where the metaphor becomes a little difficult to grasp because we have been sheep who lost the shepherd. John 1 tells us “He was in the world, and though the world was made through him, the world did not recognize him. He came to that which was his own, but his own did not receive him.”</w:t>
      </w:r>
    </w:p>
    <w:p w:rsidR="00000000" w:rsidDel="00000000" w:rsidP="00000000" w:rsidRDefault="00000000" w:rsidRPr="00000000" w14:paraId="00000075">
      <w:pPr>
        <w:rPr/>
      </w:pPr>
      <w:r w:rsidDel="00000000" w:rsidR="00000000" w:rsidRPr="00000000">
        <w:rPr>
          <w:rtl w:val="0"/>
        </w:rPr>
        <w:t xml:space="preserve">The crux of it is in the next sentence: “Yet to all who did receive him, to those who believed in his name, he gave the right to become children of God.” To those who by faith acknowledge him, he will be their good shepherd, who has come “that they may have life, and have it to the full.”</w:t>
      </w:r>
    </w:p>
    <w:p w:rsidR="00000000" w:rsidDel="00000000" w:rsidP="00000000" w:rsidRDefault="00000000" w:rsidRPr="00000000" w14:paraId="00000076">
      <w:pPr>
        <w:rPr/>
      </w:pPr>
      <w:r w:rsidDel="00000000" w:rsidR="00000000" w:rsidRPr="00000000">
        <w:rPr>
          <w:rtl w:val="0"/>
        </w:rPr>
        <w:t xml:space="preserve">It is not so much that as his sheep we should recognise his voice. It </w:t>
      </w:r>
      <w:r w:rsidDel="00000000" w:rsidR="00000000" w:rsidRPr="00000000">
        <w:rPr>
          <w:rtl w:val="0"/>
        </w:rPr>
        <w:t xml:space="preserve">is that because</w:t>
      </w:r>
      <w:r w:rsidDel="00000000" w:rsidR="00000000" w:rsidRPr="00000000">
        <w:rPr>
          <w:rtl w:val="0"/>
        </w:rPr>
        <w:t xml:space="preserve"> we choose to recognise and listen to his voice that we are his sheep. It is the essential quality of his sheep.</w:t>
      </w:r>
    </w:p>
    <w:p w:rsidR="00000000" w:rsidDel="00000000" w:rsidP="00000000" w:rsidRDefault="00000000" w:rsidRPr="00000000" w14:paraId="00000077">
      <w:pPr>
        <w:rPr>
          <w:b w:val="1"/>
          <w:bCs w:val="1"/>
          <w:sz w:val="24"/>
          <w:szCs w:val="24"/>
        </w:rPr>
      </w:pPr>
      <w:r w:rsidDel="00000000" w:rsidR="00000000" w:rsidRPr="00000000">
        <w:rPr>
          <w:i w:val="1"/>
          <w:iCs w:val="1"/>
          <w:rtl w:val="0"/>
        </w:rPr>
        <w:t xml:space="preserve">“I am the good shepherd; I know my sheep and my sheep know me— just as the Father knows me and I know the Father—and I lay down my life for the sheep. I have other sheep that are not of this sheep pen. I must bring them also. They too will listen to my voice, and there shall be one flock and one shepherd.”</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A">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B">
      <w:pPr>
        <w:spacing w:after="0" w:lineRule="auto"/>
        <w:ind w:left="720" w:firstLine="0"/>
        <w:rPr/>
      </w:pPr>
      <w:r w:rsidDel="00000000" w:rsidR="00000000" w:rsidRPr="00000000">
        <w:rPr>
          <w:rtl w:val="0"/>
        </w:rPr>
      </w:r>
    </w:p>
    <w:p w:rsidR="00000000" w:rsidDel="00000000" w:rsidP="00000000" w:rsidRDefault="00000000" w:rsidRPr="00000000" w14:paraId="0000007C">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ind w:left="720" w:firstLine="0"/>
        <w:rPr>
          <w:color w:val="1155cc"/>
        </w:rPr>
      </w:pPr>
      <w:r w:rsidDel="00000000" w:rsidR="00000000" w:rsidRPr="00000000">
        <w:rPr>
          <w:rtl w:val="0"/>
        </w:rPr>
      </w:r>
    </w:p>
    <w:p w:rsidR="00000000" w:rsidDel="00000000" w:rsidP="00000000" w:rsidRDefault="00000000" w:rsidRPr="00000000" w14:paraId="00000082">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hn%2010&amp;version=NIV" TargetMode="External"/><Relationship Id="rId10" Type="http://schemas.openxmlformats.org/officeDocument/2006/relationships/hyperlink" Target="https://www.biblegateway.com/passage/?search=John%2010&amp;version=NIV" TargetMode="External"/><Relationship Id="rId13" Type="http://schemas.openxmlformats.org/officeDocument/2006/relationships/footer" Target="footer1.xml"/><Relationship Id="rId12" Type="http://schemas.openxmlformats.org/officeDocument/2006/relationships/hyperlink" Target="https://www.biblegateway.com/passage/?search=John%2010&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John%2010&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John%2010&amp;version=NIV" TargetMode="External"/><Relationship Id="rId8" Type="http://schemas.openxmlformats.org/officeDocument/2006/relationships/hyperlink" Target="https://www.biblegateway.com/passage/?search=John%2010&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YNx8lYh0ZoctyIb//zCH1PL4/Q==">CgMxLjAyCGguZ2pkZ3hzMg5oLnQwN2wwdnFpcjI5YzIOaC5wOGpnY2szZzN1N3A4AHIhMWREbW5nT1lVdGVrMWZpeU1fZ09UeklwLXhNN0FiOHhK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