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HEBREWS 12:4-13</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HEBREWS 12:4-13</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2"/>
        </w:numPr>
        <w:spacing w:after="0" w:lineRule="auto"/>
        <w:ind w:left="720" w:hanging="360"/>
        <w:rPr/>
      </w:pPr>
      <w:r w:rsidDel="00000000" w:rsidR="00000000" w:rsidRPr="00000000">
        <w:rPr>
          <w:i w:val="1"/>
          <w:iCs w:val="1"/>
          <w:rtl w:val="0"/>
        </w:rPr>
        <w:t xml:space="preserve">“In your struggle against sin, you have not yet resisted to the point of shedding your blood.” </w:t>
      </w:r>
      <w:r w:rsidDel="00000000" w:rsidR="00000000" w:rsidRPr="00000000">
        <w:rPr>
          <w:rtl w:val="0"/>
        </w:rPr>
        <w:t xml:space="preserve">As we reflect on this section of chapter 12, it is important to keep in mind the concerns raised in v1: “Therefore, since we are surrounded by such a great cloud of witnesses, let us throw off everything that hinders and the sin that so easily entangles. And let us run with perseverance the race marked out for us, fixing our eyes on Jesus, the pioneer and perfecter of faith.” It is about faith, about sin and about not giving up. Do you think the writer is focused on our struggle against personal sin or against external sin (in the sense of the evil in the world causing us harm)?</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2"/>
        </w:numPr>
        <w:spacing w:after="0" w:lineRule="auto"/>
        <w:ind w:left="720" w:hanging="360"/>
        <w:rPr/>
      </w:pPr>
      <w:r w:rsidDel="00000000" w:rsidR="00000000" w:rsidRPr="00000000">
        <w:rPr>
          <w:i w:val="1"/>
          <w:iCs w:val="1"/>
          <w:rtl w:val="0"/>
        </w:rPr>
        <w:t xml:space="preserve">And have you completely forgotten this word of encouragement that addresses you as a father addresses his son? It says, “My son, do not make light of the Lord’s discipline, and do not lose heart when he rebukes you, because the Lord disciplines the one he loves, and he chastens everyone he accepts as his son.” Endure hardship as discipline; God is treating you as his children.</w:t>
      </w:r>
      <w:r w:rsidDel="00000000" w:rsidR="00000000" w:rsidRPr="00000000">
        <w:rPr>
          <w:rtl w:val="0"/>
        </w:rPr>
        <w:t xml:space="preserve"> There is no doubt that here he is speaking of external suffering as that is how we usually understand hardship. The writer invokes three forms of hardship: discipline (punishment), rebuke (verbal), chastening (trials or consequences designed to correct) and suggests that these come from the hand of God in love. What do you think?</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2"/>
        </w:numPr>
        <w:spacing w:after="0" w:lineRule="auto"/>
        <w:ind w:left="720" w:hanging="360"/>
        <w:rPr/>
      </w:pPr>
      <w:r w:rsidDel="00000000" w:rsidR="00000000" w:rsidRPr="00000000">
        <w:rPr>
          <w:i w:val="1"/>
          <w:iCs w:val="1"/>
          <w:rtl w:val="0"/>
        </w:rPr>
        <w:t xml:space="preserve">“For what children are not disciplined by their father? If you are not disciplined—and everyone undergoes discipline—then you are not legitimate, not true sons and daughters at all. Moreover, we have all had human fathers who disciplined us and we respected them for it. How much more should we submit to the Father of spirits and live! They disciplined us for a little while as they thought best; but God disciplines us for our good, in order that we may share in his holiness.”</w:t>
      </w:r>
      <w:r w:rsidDel="00000000" w:rsidR="00000000" w:rsidRPr="00000000">
        <w:rPr>
          <w:rtl w:val="0"/>
        </w:rPr>
        <w:t xml:space="preserve"> The writer emphasises that God’s discipline is for our good and the goal is holiness. Is it possible to view all hardship in this light? What about terminal illness, loss of loved one, financial ruin? What about, though excluded by the writer in the beginning in the context of his readers, bloodshed and persecution?  </w:t>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numPr>
          <w:ilvl w:val="0"/>
          <w:numId w:val="2"/>
        </w:numPr>
        <w:spacing w:after="0" w:lineRule="auto"/>
        <w:ind w:left="720" w:hanging="360"/>
        <w:rPr/>
      </w:pPr>
      <w:r w:rsidDel="00000000" w:rsidR="00000000" w:rsidRPr="00000000">
        <w:rPr>
          <w:i w:val="1"/>
          <w:iCs w:val="1"/>
          <w:rtl w:val="0"/>
        </w:rPr>
        <w:t xml:space="preserve">“No discipline seems pleasant at the time, but painful. Later on, however, it produces a harvest of righteousness and peace for those who have been trained by it. Therefore, strengthen your feeble arms and weak knees. “Make level paths for your feet,” so that the lame may not be disabled, but rather healed.”</w:t>
      </w:r>
      <w:r w:rsidDel="00000000" w:rsidR="00000000" w:rsidRPr="00000000">
        <w:rPr>
          <w:rtl w:val="0"/>
        </w:rPr>
        <w:t xml:space="preserve"> It would seem that while we are to understand in faith that God’s love has not left us although we are undergoing hardship, we are not called to lie down and passively allow hardship to prevail over us. Instead we are to strengthen ourselves, work to make the journey easier, and in doing so experience inner healing as we persevere. What do you think?</w:t>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Wednesday and Thursday</w:t>
      </w:r>
    </w:p>
    <w:p w:rsidR="00000000" w:rsidDel="00000000" w:rsidP="00000000" w:rsidRDefault="00000000" w:rsidRPr="00000000" w14:paraId="00000033">
      <w:pPr>
        <w:ind w:left="360" w:firstLine="0"/>
        <w:rPr/>
      </w:pPr>
      <w:r w:rsidDel="00000000" w:rsidR="00000000" w:rsidRPr="00000000">
        <w:rPr>
          <w:rtl w:val="0"/>
        </w:rPr>
      </w:r>
    </w:p>
    <w:p w:rsidR="00000000" w:rsidDel="00000000" w:rsidP="00000000" w:rsidRDefault="00000000" w:rsidRPr="00000000" w14:paraId="00000034">
      <w:pPr>
        <w:rPr/>
      </w:pPr>
      <w:hyperlink r:id="rId9">
        <w:r w:rsidDel="00000000" w:rsidR="00000000" w:rsidRPr="00000000">
          <w:rPr>
            <w:b w:val="1"/>
            <w:bCs w:val="1"/>
            <w:color w:val="1155cc"/>
            <w:u w:val="single"/>
            <w:rtl w:val="0"/>
          </w:rPr>
          <w:t xml:space="preserve">HEBREWS 12:14-17</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HEBREWS 12:14-17</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0">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41">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42">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1"/>
        </w:numPr>
        <w:spacing w:after="0" w:lineRule="auto"/>
        <w:ind w:left="720" w:hanging="360"/>
        <w:rPr/>
      </w:pPr>
      <w:r w:rsidDel="00000000" w:rsidR="00000000" w:rsidRPr="00000000">
        <w:rPr>
          <w:i w:val="1"/>
          <w:iCs w:val="1"/>
          <w:rtl w:val="0"/>
        </w:rPr>
        <w:t xml:space="preserve">“Make every effort to live in peace with everyone and to be holy; without holiness no one will see the Lord.”</w:t>
      </w:r>
      <w:r w:rsidDel="00000000" w:rsidR="00000000" w:rsidRPr="00000000">
        <w:rPr>
          <w:rtl w:val="0"/>
        </w:rPr>
        <w:t xml:space="preserve"> In good times (in contrast to the hardship earlier), seek peace (don’t look for trouble?) and holiness. Do you think there is any correlation between peaceful co-existence (or is it much more than that?) and being holy? How would you describe this life that the writer is encouraging us to live?</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1"/>
        </w:numPr>
        <w:spacing w:after="0" w:lineRule="auto"/>
        <w:ind w:left="720" w:hanging="360"/>
        <w:rPr/>
      </w:pPr>
      <w:r w:rsidDel="00000000" w:rsidR="00000000" w:rsidRPr="00000000">
        <w:rPr>
          <w:i w:val="1"/>
          <w:iCs w:val="1"/>
          <w:rtl w:val="0"/>
        </w:rPr>
        <w:t xml:space="preserve">“See to it that no one falls short of the grace of God and that no bitter root grows up to cause trouble and defile many.”</w:t>
      </w:r>
      <w:r w:rsidDel="00000000" w:rsidR="00000000" w:rsidRPr="00000000">
        <w:rPr>
          <w:rtl w:val="0"/>
        </w:rPr>
        <w:t xml:space="preserve"> Do you think this is about extending God’s grace (and not withholding it) to one another so that bitterness does not take root or about making sure that no one in our community abuses God’s grace and returns to their sinful ways as tolerating these would cause trouble and defile others? </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1"/>
        </w:numPr>
        <w:spacing w:after="0" w:lineRule="auto"/>
        <w:ind w:left="720" w:hanging="360"/>
        <w:rPr>
          <w:u w:val="none"/>
        </w:rPr>
      </w:pPr>
      <w:r w:rsidDel="00000000" w:rsidR="00000000" w:rsidRPr="00000000">
        <w:rPr>
          <w:i w:val="1"/>
          <w:iCs w:val="1"/>
          <w:rtl w:val="0"/>
        </w:rPr>
        <w:t xml:space="preserve">“See that no one is sexually immoral, or is godless like Esau, who for a single meal sold his inheritance rights as the oldest son. Afterward, as you know, when he wanted to inherit this blessing, he was rejected. Even though he sought the blessing with tears, he could not change what he had done.”</w:t>
      </w:r>
      <w:r w:rsidDel="00000000" w:rsidR="00000000" w:rsidRPr="00000000">
        <w:rPr>
          <w:rtl w:val="0"/>
        </w:rPr>
        <w:t xml:space="preserve"> Note that the writer does not directly allude to a person losing his salvation even though that may be implied in the idea of losing one’s inheritance. At its heart, this is about a person’s inability to control themselves and is in danger of losing what is truly important. What do you think?</w:t>
      </w:r>
      <w:r w:rsidDel="00000000" w:rsidR="00000000" w:rsidRPr="00000000">
        <w:rPr>
          <w:rtl w:val="0"/>
        </w:rPr>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numPr>
          <w:ilvl w:val="0"/>
          <w:numId w:val="1"/>
        </w:numPr>
        <w:spacing w:after="0" w:lineRule="auto"/>
        <w:ind w:left="720" w:hanging="360"/>
        <w:rPr/>
      </w:pPr>
      <w:r w:rsidDel="00000000" w:rsidR="00000000" w:rsidRPr="00000000">
        <w:rPr>
          <w:rtl w:val="0"/>
        </w:rPr>
        <w:t xml:space="preserve">In all of these, the call is to keep our eyes on the prize, to persevere through the hardship, to take care, to overcome the obstacles that hold us back. Do you think your salvation that is won by Jesus, your righteousness that God seeks to restore in you through the Holy Spirit, and the fact that you are a part of a long line of people who have sacrificed to preserve the Gospel and brought the Gospel to you, is worthy of such an attitude?</w:t>
      </w: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2">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3">
      <w:pPr>
        <w:ind w:left="360" w:firstLine="0"/>
        <w:rPr/>
      </w:pPr>
      <w:r w:rsidDel="00000000" w:rsidR="00000000" w:rsidRPr="00000000">
        <w:rPr>
          <w:rtl w:val="0"/>
        </w:rPr>
      </w:r>
    </w:p>
    <w:p w:rsidR="00000000" w:rsidDel="00000000" w:rsidP="00000000" w:rsidRDefault="00000000" w:rsidRPr="00000000" w14:paraId="00000054">
      <w:pPr>
        <w:rPr>
          <w:b w:val="1"/>
          <w:bCs w:val="1"/>
        </w:rPr>
      </w:pPr>
      <w:hyperlink r:id="rId11">
        <w:r w:rsidDel="00000000" w:rsidR="00000000" w:rsidRPr="00000000">
          <w:rPr>
            <w:b w:val="1"/>
            <w:bCs w:val="1"/>
            <w:color w:val="1155cc"/>
            <w:u w:val="single"/>
            <w:rtl w:val="0"/>
          </w:rPr>
          <w:t xml:space="preserve">HEBREWS 12:18-29</w:t>
        </w:r>
      </w:hyperlink>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HEBREWS 12:18-29</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5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E">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1">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62">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numPr>
          <w:ilvl w:val="0"/>
          <w:numId w:val="3"/>
        </w:numPr>
        <w:spacing w:after="0" w:lineRule="auto"/>
        <w:ind w:left="720" w:hanging="360"/>
        <w:rPr/>
      </w:pPr>
      <w:r w:rsidDel="00000000" w:rsidR="00000000" w:rsidRPr="00000000">
        <w:rPr>
          <w:i w:val="1"/>
          <w:iCs w:val="1"/>
          <w:rtl w:val="0"/>
        </w:rPr>
        <w:t xml:space="preserve">“You have not come to a mountain that can be touched and that is burning with fire; to darkness, gloom and storm … You have come to thousands upon thousands of angels in joyful assembly, to the church of the firstborn, whose names are written in heaven. You have come to God, the Judge of all, to the spirits of the righteous made perfect, to Jesus the mediator of a new covenant, and to the sprinkled blood that speaks a better word than the blood of Abel.”</w:t>
      </w:r>
      <w:r w:rsidDel="00000000" w:rsidR="00000000" w:rsidRPr="00000000">
        <w:rPr>
          <w:rtl w:val="0"/>
        </w:rPr>
        <w:t xml:space="preserve"> Simply put, the writer is telling us that we are at the end of the long journey; victory is within reach and God’s plan is now made clear. This is not the time to stumble and fall. What do you think?</w:t>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numPr>
          <w:ilvl w:val="0"/>
          <w:numId w:val="3"/>
        </w:numPr>
        <w:spacing w:after="0" w:lineRule="auto"/>
        <w:ind w:left="720" w:hanging="360"/>
        <w:rPr/>
      </w:pPr>
      <w:r w:rsidDel="00000000" w:rsidR="00000000" w:rsidRPr="00000000">
        <w:rPr>
          <w:i w:val="1"/>
          <w:iCs w:val="1"/>
          <w:rtl w:val="0"/>
        </w:rPr>
        <w:t xml:space="preserve">“See to it that you do not refuse him who speaks. If they did not escape when they refused him who warned them on earth, how much less will we, if we turn away from him who warns us from heaven?”</w:t>
      </w:r>
      <w:r w:rsidDel="00000000" w:rsidR="00000000" w:rsidRPr="00000000">
        <w:rPr>
          <w:rtl w:val="0"/>
        </w:rPr>
        <w:t xml:space="preserve"> Right at the beginning of Hebrews, the writer tells us that God has spoken in these last days by his Son. This is he who was on earth and now sits at the right hand of the throne of God. These words of encouragement by the writer are also words of warning from the Son and we do well to heed them. What do you think?</w:t>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numPr>
          <w:ilvl w:val="0"/>
          <w:numId w:val="3"/>
        </w:numPr>
        <w:spacing w:after="0" w:lineRule="auto"/>
        <w:ind w:left="720" w:hanging="360"/>
        <w:rPr>
          <w:u w:val="none"/>
        </w:rPr>
      </w:pPr>
      <w:r w:rsidDel="00000000" w:rsidR="00000000" w:rsidRPr="00000000">
        <w:rPr>
          <w:i w:val="1"/>
          <w:iCs w:val="1"/>
          <w:rtl w:val="0"/>
        </w:rPr>
        <w:t xml:space="preserve">At that time his voice shook the earth, but now he has promised, “Once more I will shake not only the earth but also the heavens.” The words “once more” indicate the removing of what can be shaken—that is, created things—so that what cannot be shaken may remain. Therefore, since we are receiving a kingdom that cannot be shaken, let us be thankful, and so worship God acceptably with reverence and awe, for our “God is a consuming fire.”</w:t>
      </w:r>
      <w:r w:rsidDel="00000000" w:rsidR="00000000" w:rsidRPr="00000000">
        <w:rPr>
          <w:rtl w:val="0"/>
        </w:rPr>
        <w:t xml:space="preserve"> “Once more” harks back to Haggai 2:6 and alludes to the Day of the Lord, the final judgement. On that day those of us who are sheltered under the blood of the true Passover Lamb, will be kept safe in the kingdom that cannot be shaken. Will you be there?</w:t>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pStyle w:val="Heading1"/>
        <w:rPr/>
      </w:pPr>
      <w:r w:rsidDel="00000000" w:rsidR="00000000" w:rsidRPr="00000000">
        <w:rPr>
          <w:rtl w:val="0"/>
        </w:rPr>
        <w:t xml:space="preserve">Sunday</w:t>
      </w:r>
    </w:p>
    <w:p w:rsidR="00000000" w:rsidDel="00000000" w:rsidP="00000000" w:rsidRDefault="00000000" w:rsidRPr="00000000" w14:paraId="0000006F">
      <w:pPr>
        <w:ind w:left="360" w:firstLine="0"/>
        <w:rPr/>
      </w:pPr>
      <w:r w:rsidDel="00000000" w:rsidR="00000000" w:rsidRPr="00000000">
        <w:rPr>
          <w:rtl w:val="0"/>
        </w:rPr>
      </w:r>
    </w:p>
    <w:p w:rsidR="00000000" w:rsidDel="00000000" w:rsidP="00000000" w:rsidRDefault="00000000" w:rsidRPr="00000000" w14:paraId="00000070">
      <w:pPr>
        <w:rPr>
          <w:b w:val="1"/>
          <w:bCs w:val="1"/>
        </w:rPr>
      </w:pPr>
      <w:r w:rsidDel="00000000" w:rsidR="00000000" w:rsidRPr="00000000">
        <w:rPr>
          <w:b w:val="1"/>
          <w:bCs w:val="1"/>
          <w:sz w:val="24"/>
          <w:szCs w:val="24"/>
          <w:rtl w:val="0"/>
        </w:rPr>
        <w:t xml:space="preserve">THE VICTORY IS WON</w:t>
      </w: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i w:val="1"/>
          <w:iCs w:val="1"/>
        </w:rPr>
      </w:pPr>
      <w:r w:rsidDel="00000000" w:rsidR="00000000" w:rsidRPr="00000000">
        <w:rPr>
          <w:i w:val="1"/>
          <w:iCs w:val="1"/>
          <w:rtl w:val="0"/>
        </w:rPr>
        <w:t xml:space="preserve">“But you have come to Mount Zion, to the city of the living God, the heavenly Jerusalem. You have come to thousands upon thousands of angels in joyful assembly, to the church of the firstborn, whose names are written in heaven. You have come to God, the Judge of all, to the spirits of the righteous made perfect, to Jesus the mediator of a new covenant, and to the sprinkled blood that speaks a better word than the blood of Abel.”</w:t>
      </w:r>
    </w:p>
    <w:p w:rsidR="00000000" w:rsidDel="00000000" w:rsidP="00000000" w:rsidRDefault="00000000" w:rsidRPr="00000000" w14:paraId="00000073">
      <w:pPr>
        <w:rPr/>
      </w:pPr>
      <w:r w:rsidDel="00000000" w:rsidR="00000000" w:rsidRPr="00000000">
        <w:rPr>
          <w:rtl w:val="0"/>
        </w:rPr>
        <w:t xml:space="preserve">Hebrews chapter 11 maps out the long journey that men and women of faith traveled, often in hardship, pain and suffering. But by the grace of God they journeyed on even though the end was never in sight. The writer then turns his attention to the present day Christians who have inherited that faith and, much more, have come to know the founder and </w:t>
      </w:r>
      <w:r w:rsidDel="00000000" w:rsidR="00000000" w:rsidRPr="00000000">
        <w:rPr>
          <w:rtl w:val="0"/>
        </w:rPr>
        <w:t xml:space="preserve">perfecter</w:t>
      </w:r>
      <w:r w:rsidDel="00000000" w:rsidR="00000000" w:rsidRPr="00000000">
        <w:rPr>
          <w:rtl w:val="0"/>
        </w:rPr>
        <w:t xml:space="preserve"> of our faith (ESV), Jesus Christ. Our leader, who had sacrificed himself for our sakes, is now seated at the right hand of the throne of God.</w:t>
      </w:r>
    </w:p>
    <w:p w:rsidR="00000000" w:rsidDel="00000000" w:rsidP="00000000" w:rsidRDefault="00000000" w:rsidRPr="00000000" w14:paraId="00000074">
      <w:pPr>
        <w:rPr/>
      </w:pPr>
      <w:r w:rsidDel="00000000" w:rsidR="00000000" w:rsidRPr="00000000">
        <w:rPr>
          <w:rtl w:val="0"/>
        </w:rPr>
        <w:t xml:space="preserve">The end is at hand and the victory is won.</w:t>
      </w:r>
    </w:p>
    <w:p w:rsidR="00000000" w:rsidDel="00000000" w:rsidP="00000000" w:rsidRDefault="00000000" w:rsidRPr="00000000" w14:paraId="00000075">
      <w:pPr>
        <w:rPr/>
      </w:pPr>
      <w:r w:rsidDel="00000000" w:rsidR="00000000" w:rsidRPr="00000000">
        <w:rPr>
          <w:rtl w:val="0"/>
        </w:rPr>
        <w:t xml:space="preserve">This is the vision that the writer wants to ingrain into our hearts and minds so that its reality is greater than the reality of the life we now live, greater than the difficulties we may face, greater than the sin that we seek to put away, greater than our tired limbs, the difficult terrain and even the injuries to our body and soul that we may have sustained in life.</w:t>
      </w:r>
    </w:p>
    <w:p w:rsidR="00000000" w:rsidDel="00000000" w:rsidP="00000000" w:rsidRDefault="00000000" w:rsidRPr="00000000" w14:paraId="00000076">
      <w:pPr>
        <w:rPr/>
      </w:pPr>
      <w:r w:rsidDel="00000000" w:rsidR="00000000" w:rsidRPr="00000000">
        <w:rPr>
          <w:rtl w:val="0"/>
        </w:rPr>
        <w:t xml:space="preserve">We do not need excuses, we will not be hampered by even legitimate issues; we know that when that day comes we will be at that joyful assembly because the blood of Jesus has rescued us from the judgement and wrath of God.</w:t>
      </w:r>
    </w:p>
    <w:p w:rsidR="00000000" w:rsidDel="00000000" w:rsidP="00000000" w:rsidRDefault="00000000" w:rsidRPr="00000000" w14:paraId="00000077">
      <w:pPr>
        <w:rPr>
          <w:b w:val="1"/>
          <w:bCs w:val="1"/>
          <w:sz w:val="24"/>
          <w:szCs w:val="24"/>
        </w:rPr>
      </w:pPr>
      <w:r w:rsidDel="00000000" w:rsidR="00000000" w:rsidRPr="00000000">
        <w:rPr>
          <w:i w:val="1"/>
          <w:iCs w:val="1"/>
          <w:rtl w:val="0"/>
        </w:rPr>
        <w:t xml:space="preserve">Therefore, since we are receiving a kingdom that cannot be shaken, let us be thankful, and so worship God acceptably with reverence and awe, for our “God is a consuming fire.”</w:t>
      </w: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numPr>
          <w:ilvl w:val="0"/>
          <w:numId w:val="5"/>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A">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B">
      <w:pPr>
        <w:spacing w:after="0" w:lineRule="auto"/>
        <w:ind w:left="720" w:firstLine="0"/>
        <w:rPr/>
      </w:pPr>
      <w:r w:rsidDel="00000000" w:rsidR="00000000" w:rsidRPr="00000000">
        <w:rPr>
          <w:rtl w:val="0"/>
        </w:rPr>
      </w:r>
    </w:p>
    <w:p w:rsidR="00000000" w:rsidDel="00000000" w:rsidP="00000000" w:rsidRDefault="00000000" w:rsidRPr="00000000" w14:paraId="0000007C">
      <w:pPr>
        <w:numPr>
          <w:ilvl w:val="0"/>
          <w:numId w:val="5"/>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ind w:left="720" w:firstLine="0"/>
        <w:rPr>
          <w:color w:val="1155cc"/>
        </w:rPr>
      </w:pPr>
      <w:r w:rsidDel="00000000" w:rsidR="00000000" w:rsidRPr="00000000">
        <w:rPr>
          <w:rtl w:val="0"/>
        </w:rPr>
      </w:r>
    </w:p>
    <w:p w:rsidR="00000000" w:rsidDel="00000000" w:rsidP="00000000" w:rsidRDefault="00000000" w:rsidRPr="00000000" w14:paraId="00000082">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jc w:val="center"/>
      <w:rPr>
        <w:color w:val="999999"/>
        <w:sz w:val="20"/>
        <w:szCs w:val="20"/>
      </w:rPr>
    </w:pPr>
    <w:r w:rsidDel="00000000" w:rsidR="00000000" w:rsidRPr="00000000">
      <w:rPr>
        <w:color w:val="999999"/>
        <w:sz w:val="16"/>
        <w:szCs w:val="16"/>
        <w:rtl w:val="0"/>
      </w:rPr>
      <w:t xml:space="preserve">©2026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Hebrews%2012&amp;version=NIV" TargetMode="External"/><Relationship Id="rId10" Type="http://schemas.openxmlformats.org/officeDocument/2006/relationships/hyperlink" Target="https://www.biblegateway.com/passage/?search=Hebrews%2012&amp;version=NIV" TargetMode="External"/><Relationship Id="rId13" Type="http://schemas.openxmlformats.org/officeDocument/2006/relationships/footer" Target="footer1.xml"/><Relationship Id="rId12" Type="http://schemas.openxmlformats.org/officeDocument/2006/relationships/hyperlink" Target="https://www.biblegateway.com/passage/?search=Hebrews%2012&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Hebrews%2012&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Hebrews%2012&amp;version=NIV" TargetMode="External"/><Relationship Id="rId8" Type="http://schemas.openxmlformats.org/officeDocument/2006/relationships/hyperlink" Target="https://www.biblegateway.com/passage/?search=Hebrews%2012&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0Cjn4MAqIQNNxpMgmbZol/ZheQ==">CgMxLjAyCGguZ2pkZ3hzMg5oLnQwN2wwdnFpcjI5YzgAciExUzVIYU5qcUk1b3AtQ3NvVGRKcmhaNEJjWEVQUTl0Z0E=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