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ACTS 3:1-10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ACTS 3:1-10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“One day Peter and John were going up to the temple at the time of prayer—at three in the afternoon. Now a man who was lame from birth was being carried to the temple gate called Beautiful, where he was put every day to beg from those going into the temple courts. When he saw Peter and John about to enter, he asked them for money.”</w:t>
      </w:r>
      <w:r w:rsidDel="00000000" w:rsidR="00000000" w:rsidRPr="00000000">
        <w:rPr>
          <w:rtl w:val="0"/>
        </w:rPr>
        <w:t xml:space="preserve"> Do you think that this was the first encounter that Peter and John had with the man?</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Peter looked straight at him, as did John. Then Peter said, “Look at us!” So the man gave them his attention, expecting to get something from them. Then Peter said, “Silver or gold I do not have, but what I do have I give you. In the name of Jesus Christ of Nazareth, walk.” </w:t>
      </w:r>
      <w:r w:rsidDel="00000000" w:rsidR="00000000" w:rsidRPr="00000000">
        <w:rPr>
          <w:rtl w:val="0"/>
        </w:rPr>
        <w:t xml:space="preserve"> The narrative implies that this was the first time Peter and John had attempted supernatural healing publicly (otherwise the crowd’s response would be illogical). They were likely following the direction of the Holy Spirit (doesn’t make sense for Peter to suddenly do this). What do you think?</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“Taking him by the right hand, he helped him up, and instantly the man’s feet and ankles became strong. He jumped to his feet and began to walk. Then he went with them into the temple courts, walking and jumping, and praising God. When all the people saw him walking and praising God, they recognized him as the same man who used to sit begging at the temple gate called Beautiful, and they were filled with wonder and amazement at what had happened to him.”</w:t>
      </w:r>
      <w:r w:rsidDel="00000000" w:rsidR="00000000" w:rsidRPr="00000000">
        <w:rPr>
          <w:rtl w:val="0"/>
        </w:rPr>
        <w:t xml:space="preserve"> The ruckus was a spontaneous response by the man but it pulled in the crowd. If you and your friends were there, how would they have responded? Would this miracle be enough to convince them of the truth of the Gospel?</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rtl w:val="0"/>
        </w:rPr>
        <w:t xml:space="preserve">Do you think such displays of miraculous healing were available to only the apostles and evangelists (in other words specific people) or the Christians in the church (the 3000) were also capable of such miracles?</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color w:val="1155cc"/>
            <w:u w:val="single"/>
            <w:rtl w:val="0"/>
          </w:rPr>
          <w:t xml:space="preserve">ACTS 3:11-26</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ACTS 3:11-26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“Fellow Israelites, why does this surprise you? Why do you stare at us as if by our own power or godliness we had made this man walk? The God of Abraham, Isaac and Jacob, the God of our fathers, has glorified his servant Jesus.”</w:t>
      </w:r>
      <w:r w:rsidDel="00000000" w:rsidR="00000000" w:rsidRPr="00000000">
        <w:rPr>
          <w:rtl w:val="0"/>
        </w:rPr>
        <w:t xml:space="preserve"> Peter very quickly made sure that everyone understood that the miracle came from God for the sake of Jesus. Why the emphasis on “the God of Abraham, Isaac and Jacob, the God of our fathers”? If you were speaking to your friends how would you have explained the miracle?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“You killed the author of life, but God raised him from the dead. We are witnesses of this. By faith in the name of Jesus, this man whom you see and know was made strong. It is Jesus’ name and the faith that comes through him that has completely healed him, as you can all see.”</w:t>
      </w:r>
      <w:r w:rsidDel="00000000" w:rsidR="00000000" w:rsidRPr="00000000">
        <w:rPr>
          <w:rtl w:val="0"/>
        </w:rPr>
        <w:t xml:space="preserve"> You can’t tell your friends that you witnessed the resurrection. What can you share with them instead to emphasise the truth about Jesus? In Peter’s explanation, it is Jesus’ resurrection that solidifies his authority to heal and give life. How would you help your friends to see why you believe this?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pPr>
      <w:r w:rsidDel="00000000" w:rsidR="00000000" w:rsidRPr="00000000">
        <w:rPr>
          <w:i w:val="1"/>
          <w:rtl w:val="0"/>
        </w:rPr>
        <w:t xml:space="preserve">“Now, fellow Israelites, I know that you acted in ignorance, as did your leaders. But this is how God fulfilled what he had foretold through all the prophets, saying that his Messiah would suffer. Repent, then, and turn to God, so that your sins may be wiped out, that times of refreshing may come from the Lord, and that he may send the Messiah, who has been appointed for you—even Jesus.”</w:t>
      </w:r>
      <w:r w:rsidDel="00000000" w:rsidR="00000000" w:rsidRPr="00000000">
        <w:rPr>
          <w:rtl w:val="0"/>
        </w:rPr>
        <w:t xml:space="preserve"> The idea of repentance here is not so much about specific sins as much as it is about turning to God so sin will be dealt with. The presence of the Messiah indicates that this is the time that God has acted to save—times of refreshing. Do you think your friends can understand such a message?</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rPr>
          <w:u w:val="none"/>
        </w:rPr>
      </w:pPr>
      <w:r w:rsidDel="00000000" w:rsidR="00000000" w:rsidRPr="00000000">
        <w:rPr>
          <w:i w:val="1"/>
          <w:rtl w:val="0"/>
        </w:rPr>
        <w:t xml:space="preserve">“For Moses said, ‘The Lord your God will raise up for you a prophet like me from among your own people; you must listen to everything he tells you. Anyone who does not listen to him will be completely cut off from their people.’”</w:t>
      </w:r>
      <w:r w:rsidDel="00000000" w:rsidR="00000000" w:rsidRPr="00000000">
        <w:rPr>
          <w:rtl w:val="0"/>
        </w:rPr>
        <w:t xml:space="preserve"> This is specifically for a Jewish audience but the message is the same: if we do not accept God’s hand and help at this point then we are on our own. This is the word of God. It sounds like a threat but this is the reality that God has involved himself in our history to help us see. We are all on the path to judgement but God has given us a way out in Jesus. How would your friends respond to such a message?</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ACTS 4:1-4</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b w:val="1"/>
            <w:color w:val="1155cc"/>
            <w:u w:val="single"/>
            <w:rtl w:val="0"/>
          </w:rPr>
          <w:t xml:space="preserve">ACTS 4:1-4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“The priests and the captain of the temple guard and the Sadducees came up to Peter and John while they were speaking to the people. They were greatly disturbed because the apostles were teaching the people, proclaiming in Jesus the resurrection of the dead. They seized Peter and John and, because it was evening, they put them in jail until the next day.”</w:t>
      </w:r>
      <w:r w:rsidDel="00000000" w:rsidR="00000000" w:rsidRPr="00000000">
        <w:rPr>
          <w:rtl w:val="0"/>
        </w:rPr>
        <w:t xml:space="preserve"> The net result of all that happened was that Peter and John were put in jail. What do you think of such an outcome for trusting in the prompting of the Holy Spirit and then helping people understand the Gospel?</w:t>
      </w:r>
    </w:p>
    <w:p w:rsidR="00000000" w:rsidDel="00000000" w:rsidP="00000000" w:rsidRDefault="00000000" w:rsidRPr="00000000" w14:paraId="0000006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“But many who heard the message believed; so the number of men who believed grew to about five thousand.”</w:t>
      </w:r>
      <w:r w:rsidDel="00000000" w:rsidR="00000000" w:rsidRPr="00000000">
        <w:rPr>
          <w:rtl w:val="0"/>
        </w:rPr>
        <w:t xml:space="preserve"> Peter and John did not know of this result at this point; they were arrested. Very likely over time these people sought out the church that was established in Acts 2. What do you think led to such a result?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rtl w:val="0"/>
        </w:rPr>
        <w:t xml:space="preserve">If you have shared and explained Peter’s Gospel message with your friends what do you think would be the result? Do you think the miracle healing would have made a difference to the result?</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pStyle w:val="Heading5"/>
        <w:spacing w:before="0" w:lineRule="auto"/>
        <w:rPr/>
      </w:pPr>
      <w:bookmarkStart w:colFirst="0" w:colLast="0" w:name="_heading=h.p8jgck3g3u7p" w:id="3"/>
      <w:bookmarkEnd w:id="3"/>
      <w:r w:rsidDel="00000000" w:rsidR="00000000" w:rsidRPr="00000000">
        <w:rPr>
          <w:rtl w:val="0"/>
        </w:rPr>
        <w:t xml:space="preserve">AN EVANGELISM EPISODE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Then Peter said, “Silver or gold I do not have, but what I do have I give you. In the name of Jesus Christ of Nazareth, walk.”</w:t>
      </w:r>
    </w:p>
    <w:p w:rsidR="00000000" w:rsidDel="00000000" w:rsidP="00000000" w:rsidRDefault="00000000" w:rsidRPr="00000000" w14:paraId="00000071">
      <w:pPr>
        <w:rPr/>
      </w:pPr>
      <w:r w:rsidDel="00000000" w:rsidR="00000000" w:rsidRPr="00000000">
        <w:rPr>
          <w:rtl w:val="0"/>
        </w:rPr>
        <w:t xml:space="preserve">It was a normal day and Peter and John went to the temple. There is no indication that they had any other motive except to perform their afternoon prayers. They did not initiate the conversation with the lame man; he asked them for money as he had done with many passers-by for many years. This time, however, a miracle happened and he was miraculously healed.</w:t>
      </w:r>
    </w:p>
    <w:p w:rsidR="00000000" w:rsidDel="00000000" w:rsidP="00000000" w:rsidRDefault="00000000" w:rsidRPr="00000000" w14:paraId="00000072">
      <w:pPr>
        <w:rPr/>
      </w:pPr>
      <w:r w:rsidDel="00000000" w:rsidR="00000000" w:rsidRPr="00000000">
        <w:rPr>
          <w:rtl w:val="0"/>
        </w:rPr>
        <w:t xml:space="preserve">This is, as far as I can deduce, the initiative of the Holy Spirit. It drew in a crowd and Peter then addressed the crowd to explain what had happened and share with them the Gospel and (over the next few weeks?) the church grew to 5000 strong.</w:t>
      </w:r>
    </w:p>
    <w:p w:rsidR="00000000" w:rsidDel="00000000" w:rsidP="00000000" w:rsidRDefault="00000000" w:rsidRPr="00000000" w14:paraId="00000073">
      <w:pPr>
        <w:rPr/>
      </w:pPr>
      <w:r w:rsidDel="00000000" w:rsidR="00000000" w:rsidRPr="00000000">
        <w:rPr>
          <w:rtl w:val="0"/>
        </w:rPr>
        <w:t xml:space="preserve">Was the man used to draw a crowd? Was the miracle performed to underline the power of the Gospel? Was the overwhelming response (2000 souls added to the 3000 who responded at Pentecost) an indication of what the church can expect when the Gospel is shared? Is the example of Peter and John something we “ordinary” Christians can draw inspiration from? Should we go about offering “what we have” to overcome the physical woes and needs of the people around us for the sake of the Gospel?</w:t>
      </w:r>
    </w:p>
    <w:p w:rsidR="00000000" w:rsidDel="00000000" w:rsidP="00000000" w:rsidRDefault="00000000" w:rsidRPr="00000000" w14:paraId="00000074">
      <w:pPr>
        <w:rPr/>
      </w:pPr>
      <w:r w:rsidDel="00000000" w:rsidR="00000000" w:rsidRPr="00000000">
        <w:rPr>
          <w:rtl w:val="0"/>
        </w:rPr>
        <w:t xml:space="preserve">There is no indication that the man embraced Jesus as Saviour and Lord although since he “went with them into the temple courts” and held on to them there is every possibility that he responded positively when he heard the Gospel message. However the narrative did not focus on this; he was not healed so he would listen to and respond to the Gospel; he was healed as a gift from God through Peter. “By faith in the name of Jesus, this man whom you see and know was made strong. It is Jesus’ name and the faith that comes through him that has completely healed him, as you can all see.” </w:t>
      </w:r>
    </w:p>
    <w:p w:rsidR="00000000" w:rsidDel="00000000" w:rsidP="00000000" w:rsidRDefault="00000000" w:rsidRPr="00000000" w14:paraId="00000075">
      <w:pPr>
        <w:rPr/>
      </w:pPr>
      <w:r w:rsidDel="00000000" w:rsidR="00000000" w:rsidRPr="00000000">
        <w:rPr>
          <w:rtl w:val="0"/>
        </w:rPr>
        <w:t xml:space="preserve">Peter makes it very clear that he and John are “normal folk”, fellow Israelites, neither powerful nor especially godly. It is Jesus who is extraordinary and God who acts on his behalf. The miracle might have drawn the crowd’s attention but Peter made it clear that it is Jesus that they really needed to get to grips with.</w:t>
      </w:r>
    </w:p>
    <w:p w:rsidR="00000000" w:rsidDel="00000000" w:rsidP="00000000" w:rsidRDefault="00000000" w:rsidRPr="00000000" w14:paraId="00000076">
      <w:pPr>
        <w:rPr/>
      </w:pPr>
      <w:r w:rsidDel="00000000" w:rsidR="00000000" w:rsidRPr="00000000">
        <w:rPr>
          <w:rtl w:val="0"/>
        </w:rPr>
        <w:t xml:space="preserve">When we understand the position and perspective of Peter, we should then lose all these notions and expectations of achievement. We are but ordinary vessels, called to righteousness and love and obedience, that we maintain for God to use. It is God who acts and Christ who is glorified. Are we so presumptuous to think that it is our initiative that moves the hand of God and contributes to his success?</w:t>
      </w:r>
    </w:p>
    <w:p w:rsidR="00000000" w:rsidDel="00000000" w:rsidP="00000000" w:rsidRDefault="00000000" w:rsidRPr="00000000" w14:paraId="00000077">
      <w:pPr>
        <w:rPr>
          <w:i w:val="1"/>
        </w:rPr>
      </w:pPr>
      <w:r w:rsidDel="00000000" w:rsidR="00000000" w:rsidRPr="00000000">
        <w:rPr>
          <w:i w:val="1"/>
          <w:rtl w:val="0"/>
        </w:rPr>
        <w:t xml:space="preserve">“Fellow Israelites, why does this surprise you? Why do you stare at us as if by our own power or godliness we had made this man walk? The God of Abraham, Isaac and Jacob, the God of our fathers, has glorified his servant Jesus.”</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Acts%204&amp;version=NIV" TargetMode="External"/><Relationship Id="rId10" Type="http://schemas.openxmlformats.org/officeDocument/2006/relationships/hyperlink" Target="https://www.biblegateway.com/passage/?search=Acts%203&amp;version=NIV" TargetMode="External"/><Relationship Id="rId13" Type="http://schemas.openxmlformats.org/officeDocument/2006/relationships/footer" Target="footer1.xml"/><Relationship Id="rId12" Type="http://schemas.openxmlformats.org/officeDocument/2006/relationships/hyperlink" Target="https://www.biblegateway.com/passage/?search=Act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Acts%20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Acts%203&amp;version=NIV" TargetMode="External"/><Relationship Id="rId8" Type="http://schemas.openxmlformats.org/officeDocument/2006/relationships/hyperlink" Target="https://www.biblegateway.com/passage/?search=Act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gJ6p3ook81iFCu66fyKZXV9Gxw==">CgMxLjAyCGguZ2pkZ3hzMg5oLnQwN2wwdnFpcjI5YzIOaC5vamwwanBhaTF5bzQyDmgucDhqZ2NrM2czdTdwOAByITF6T2VnOWNwdlBvaTl2V1RBai1xSlpSLUozUGxpNUtyTg==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