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GENESIS 39:1-6</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GENESIS 39:1-6</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pPr>
      <w:r w:rsidDel="00000000" w:rsidR="00000000" w:rsidRPr="00000000">
        <w:rPr>
          <w:i w:val="1"/>
          <w:rtl w:val="0"/>
        </w:rPr>
        <w:t xml:space="preserve">“Now Joseph had been taken down to Egypt. Potiphar, an Egyptian who was one of Pharaoh’s officials, the captain of the guard, bought him from the Ishmaelites who had taken him there.” </w:t>
      </w:r>
      <w:r w:rsidDel="00000000" w:rsidR="00000000" w:rsidRPr="00000000">
        <w:rPr>
          <w:rtl w:val="0"/>
        </w:rPr>
        <w:t xml:space="preserve">Joseph was sold off as a slave by his brothers who had wanted to kill him at first. How do you think this experience affected Joseph?</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pPr>
      <w:r w:rsidDel="00000000" w:rsidR="00000000" w:rsidRPr="00000000">
        <w:rPr>
          <w:i w:val="1"/>
          <w:rtl w:val="0"/>
        </w:rPr>
        <w:t xml:space="preserve">“The Lord was with Joseph so that he prospered, and he lived in the house of his Egyptian master. When his master saw that the Lord was with him and that the Lord gave him success in everything he did, Joseph found favor in his eyes and became his attendant. Potiphar put him in charge of his household, and he entrusted to his care everything he owned.”</w:t>
      </w:r>
      <w:r w:rsidDel="00000000" w:rsidR="00000000" w:rsidRPr="00000000">
        <w:rPr>
          <w:rtl w:val="0"/>
        </w:rPr>
        <w:t xml:space="preserve"> We are told that God helped Joseph to be successful in all that he did. </w:t>
      </w:r>
      <w:r w:rsidDel="00000000" w:rsidR="00000000" w:rsidRPr="00000000">
        <w:rPr>
          <w:rtl w:val="0"/>
        </w:rPr>
        <w:t xml:space="preserve">How</w:t>
      </w:r>
      <w:r w:rsidDel="00000000" w:rsidR="00000000" w:rsidRPr="00000000">
        <w:rPr>
          <w:rtl w:val="0"/>
        </w:rPr>
        <w:t xml:space="preserve"> do you think the success came about: However badly Joseph did something it will turn out good, or Joseph was intelligent enough to do what was required of him and people around him also helped because he got on well with them, and generally everything worked out well, or you have some other idea?</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pPr>
      <w:r w:rsidDel="00000000" w:rsidR="00000000" w:rsidRPr="00000000">
        <w:rPr>
          <w:i w:val="1"/>
          <w:rtl w:val="0"/>
        </w:rPr>
        <w:t xml:space="preserve">“From the time he put him in charge of his household and of all that he owned, the Lord blessed the household of the Egyptian because of Joseph. The blessing of the Lord was on everything Potiphar had, both in the house and in the field. So Potiphar left everything he had in Joseph’s care; with Joseph in charge, he did not concern himself with anything except the food he ate.”</w:t>
      </w:r>
      <w:r w:rsidDel="00000000" w:rsidR="00000000" w:rsidRPr="00000000">
        <w:rPr>
          <w:rtl w:val="0"/>
        </w:rPr>
        <w:t xml:space="preserve"> Over and above all that Joseph did, God also blessed Potiphar’s household and fields and Potiphar entrusted everything to Joseph. Do you think Joseph’s experience of God blessing the people he was involved with, is something we, as Christians, can expect as well or was this specific to this particular situation?</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pPr>
      <w:r w:rsidDel="00000000" w:rsidR="00000000" w:rsidRPr="00000000">
        <w:rPr>
          <w:rtl w:val="0"/>
        </w:rPr>
        <w:t xml:space="preserve">Do you think that the blessing that Potiphar enjoyed was solely God’s initiative or was Joseph himself a blessing in terms of ability, honesty, and relationship skills (basically the qualities of a good manager) and if so how could this come about since he had no such experience and background?</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numPr>
          <w:ilvl w:val="0"/>
          <w:numId w:val="2"/>
        </w:numPr>
        <w:spacing w:after="0" w:lineRule="auto"/>
        <w:ind w:left="720" w:hanging="360"/>
      </w:pPr>
      <w:r w:rsidDel="00000000" w:rsidR="00000000" w:rsidRPr="00000000">
        <w:rPr>
          <w:rtl w:val="0"/>
        </w:rPr>
        <w:t xml:space="preserve">After the trauma of his brothers’ betrayal, and having to cope with being a slave, things turned out pretty well for Joseph. How do you think he feels as he reflects over his experience?</w:t>
      </w: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Wednesday and Thursday</w:t>
      </w:r>
    </w:p>
    <w:p w:rsidR="00000000" w:rsidDel="00000000" w:rsidP="00000000" w:rsidRDefault="00000000" w:rsidRPr="00000000" w14:paraId="00000034">
      <w:pPr>
        <w:ind w:left="360" w:firstLine="0"/>
        <w:rPr/>
      </w:pPr>
      <w:r w:rsidDel="00000000" w:rsidR="00000000" w:rsidRPr="00000000">
        <w:rPr>
          <w:rtl w:val="0"/>
        </w:rPr>
      </w:r>
    </w:p>
    <w:p w:rsidR="00000000" w:rsidDel="00000000" w:rsidP="00000000" w:rsidRDefault="00000000" w:rsidRPr="00000000" w14:paraId="00000035">
      <w:pPr>
        <w:rPr/>
      </w:pPr>
      <w:hyperlink r:id="rId9">
        <w:r w:rsidDel="00000000" w:rsidR="00000000" w:rsidRPr="00000000">
          <w:rPr>
            <w:b w:val="1"/>
            <w:color w:val="1155cc"/>
            <w:u w:val="single"/>
            <w:rtl w:val="0"/>
          </w:rPr>
          <w:t xml:space="preserve">GENESIS 39:6-20</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GENESIS 39:6-20</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4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Further Thoughts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4"/>
        </w:numPr>
        <w:spacing w:after="0" w:lineRule="auto"/>
        <w:ind w:left="720" w:hanging="360"/>
      </w:pPr>
      <w:r w:rsidDel="00000000" w:rsidR="00000000" w:rsidRPr="00000000">
        <w:rPr>
          <w:i w:val="1"/>
          <w:rtl w:val="0"/>
        </w:rPr>
        <w:t xml:space="preserve">“And though she spoke to Joseph day after day, he refused to go to bed with her or even be with her.”</w:t>
      </w:r>
      <w:r w:rsidDel="00000000" w:rsidR="00000000" w:rsidRPr="00000000">
        <w:rPr>
          <w:rtl w:val="0"/>
        </w:rPr>
        <w:t xml:space="preserve"> A 17-year-old refusing sex, despite repeated offers, because it is wrong, is no small thing. What was Joseph’s reasoning? What does this tell you about Joseph?</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4"/>
        </w:numPr>
        <w:spacing w:after="0" w:lineRule="auto"/>
        <w:ind w:left="720" w:hanging="360"/>
      </w:pPr>
      <w:r w:rsidDel="00000000" w:rsidR="00000000" w:rsidRPr="00000000">
        <w:rPr>
          <w:i w:val="1"/>
          <w:rtl w:val="0"/>
        </w:rPr>
        <w:t xml:space="preserve">When she saw that he had left his cloak in her hand and had run out of the house, she called her household servants. “Look,” she said to them, “this Hebrew has been brought to us to make sport of us! He came in here to sleep with me, but I screamed. When he heard me scream for help, he left his cloak beside me and ran out of the house.”</w:t>
      </w:r>
      <w:r w:rsidDel="00000000" w:rsidR="00000000" w:rsidRPr="00000000">
        <w:rPr>
          <w:rtl w:val="0"/>
        </w:rPr>
        <w:t xml:space="preserve"> Do you think Joseph could have avoided this?</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4"/>
        </w:numPr>
        <w:spacing w:after="0" w:lineRule="auto"/>
        <w:ind w:left="720" w:hanging="360"/>
      </w:pPr>
      <w:r w:rsidDel="00000000" w:rsidR="00000000" w:rsidRPr="00000000">
        <w:rPr>
          <w:i w:val="1"/>
          <w:rtl w:val="0"/>
        </w:rPr>
        <w:t xml:space="preserve">She kept his cloak beside her until his master came home. Then she told him this story: “That Hebrew slave you brought us came to me to make sport of me. But as soon as I screamed for help, he left his cloak beside me and ran out of the house.” </w:t>
      </w:r>
      <w:r w:rsidDel="00000000" w:rsidR="00000000" w:rsidRPr="00000000">
        <w:rPr>
          <w:rtl w:val="0"/>
        </w:rPr>
        <w:t xml:space="preserve">Why didn’t God intervene to help Joseph who got into this trouble by being righteous?</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4"/>
        </w:numPr>
        <w:spacing w:after="0" w:lineRule="auto"/>
        <w:ind w:left="720" w:hanging="360"/>
      </w:pPr>
      <w:r w:rsidDel="00000000" w:rsidR="00000000" w:rsidRPr="00000000">
        <w:rPr>
          <w:i w:val="1"/>
          <w:rtl w:val="0"/>
        </w:rPr>
        <w:t xml:space="preserve">When his master heard the story his wife told him, saying, “This is how your slave treated me,” he burned with anger. Joseph’s master took him and put him in prison, the place where the king’s prisoners were confined.</w:t>
      </w:r>
      <w:r w:rsidDel="00000000" w:rsidR="00000000" w:rsidRPr="00000000">
        <w:rPr>
          <w:rtl w:val="0"/>
        </w:rPr>
        <w:t xml:space="preserve"> It would seem that all his efforts to look after his master’s interests, and God’s efforts to bless Potiphar, counted for nothing. There was no sudden revelation or intervention on Joseph’s behalf. How would you have felt if you were in Joseph’s shoes at this point?</w:t>
      </w: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spacing w:after="0" w:lineRule="auto"/>
        <w:ind w:left="720" w:firstLine="0"/>
        <w:rPr>
          <w:u w:val="none"/>
        </w:rPr>
      </w:pPr>
      <w:r w:rsidDel="00000000" w:rsidR="00000000" w:rsidRPr="00000000">
        <w:rPr>
          <w:rtl w:val="0"/>
        </w:rPr>
      </w:r>
    </w:p>
    <w:p w:rsidR="00000000" w:rsidDel="00000000" w:rsidP="00000000" w:rsidRDefault="00000000" w:rsidRPr="00000000" w14:paraId="0000005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6">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7">
      <w:pPr>
        <w:ind w:left="360" w:firstLine="0"/>
        <w:rPr/>
      </w:pPr>
      <w:r w:rsidDel="00000000" w:rsidR="00000000" w:rsidRPr="00000000">
        <w:rPr>
          <w:rtl w:val="0"/>
        </w:rPr>
      </w:r>
    </w:p>
    <w:p w:rsidR="00000000" w:rsidDel="00000000" w:rsidP="00000000" w:rsidRDefault="00000000" w:rsidRPr="00000000" w14:paraId="00000058">
      <w:pPr>
        <w:rPr>
          <w:b w:val="1"/>
        </w:rPr>
      </w:pPr>
      <w:hyperlink r:id="rId11">
        <w:r w:rsidDel="00000000" w:rsidR="00000000" w:rsidRPr="00000000">
          <w:rPr>
            <w:b w:val="1"/>
            <w:color w:val="1155cc"/>
            <w:u w:val="single"/>
            <w:rtl w:val="0"/>
          </w:rPr>
          <w:t xml:space="preserve">GENESIS 39:20-23</w:t>
        </w:r>
      </w:hyperlink>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GENESIS 39:20-23</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6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63">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5">
      <w:pPr>
        <w:rPr>
          <w:b w:val="1"/>
        </w:rPr>
      </w:pPr>
      <w:r w:rsidDel="00000000" w:rsidR="00000000" w:rsidRPr="00000000">
        <w:rPr>
          <w:b w:val="1"/>
          <w:rtl w:val="0"/>
        </w:rPr>
        <w:t xml:space="preserve">Further Thoughts</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numPr>
          <w:ilvl w:val="0"/>
          <w:numId w:val="5"/>
        </w:numPr>
        <w:spacing w:after="0" w:lineRule="auto"/>
        <w:ind w:left="720" w:hanging="360"/>
      </w:pPr>
      <w:r w:rsidDel="00000000" w:rsidR="00000000" w:rsidRPr="00000000">
        <w:rPr>
          <w:i w:val="1"/>
          <w:rtl w:val="0"/>
        </w:rPr>
        <w:t xml:space="preserve">“But while Joseph was there in the prison, the Lord was with him; he showed him kindness and granted him favor in the eyes of the prison warden.”</w:t>
      </w:r>
      <w:r w:rsidDel="00000000" w:rsidR="00000000" w:rsidRPr="00000000">
        <w:rPr>
          <w:rtl w:val="0"/>
        </w:rPr>
        <w:t xml:space="preserve"> Once again we read the phrase “the Lord was with him”. Why now and not earlier when he was wrongly accused? What does this tell you about God?</w:t>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numPr>
          <w:ilvl w:val="0"/>
          <w:numId w:val="5"/>
        </w:numPr>
        <w:spacing w:after="0" w:lineRule="auto"/>
        <w:ind w:left="720" w:hanging="360"/>
      </w:pPr>
      <w:r w:rsidDel="00000000" w:rsidR="00000000" w:rsidRPr="00000000">
        <w:rPr>
          <w:i w:val="1"/>
          <w:rtl w:val="0"/>
        </w:rPr>
        <w:t xml:space="preserve">“So the warden put Joseph in charge of all those held in the prison, and he was made responsible for all that was done there.”</w:t>
      </w:r>
      <w:r w:rsidDel="00000000" w:rsidR="00000000" w:rsidRPr="00000000">
        <w:rPr>
          <w:rtl w:val="0"/>
        </w:rPr>
        <w:t xml:space="preserve"> To be regarded favourably must mean that Joseph was not wallowing in self-pity or bitter over his experience. How would you describe Joseph’s state of mind that allows him to make the best of a bad situation? Do you think this was God’s doing or Joseph had it in him?</w:t>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numPr>
          <w:ilvl w:val="0"/>
          <w:numId w:val="5"/>
        </w:numPr>
        <w:spacing w:after="0" w:lineRule="auto"/>
        <w:ind w:left="720" w:hanging="360"/>
      </w:pPr>
      <w:r w:rsidDel="00000000" w:rsidR="00000000" w:rsidRPr="00000000">
        <w:rPr>
          <w:i w:val="1"/>
          <w:rtl w:val="0"/>
        </w:rPr>
        <w:t xml:space="preserve">“The warden paid no attention to anything under Joseph’s care, because the Lord was with Joseph and gave him success in whatever he did.”</w:t>
      </w:r>
      <w:r w:rsidDel="00000000" w:rsidR="00000000" w:rsidRPr="00000000">
        <w:rPr>
          <w:rtl w:val="0"/>
        </w:rPr>
        <w:t xml:space="preserve"> Once again we have the same description of the one with authority over Joseph trusting Joseph to do things well, as Potiphar did. And once again the writer tells us that it is because the Lord was with Joseph and gave him success in all his endeavours. How much did Joseph play a part in this or was it all God’s intervention?</w:t>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numPr>
          <w:ilvl w:val="0"/>
          <w:numId w:val="5"/>
        </w:numPr>
        <w:spacing w:after="0" w:lineRule="auto"/>
        <w:ind w:left="720" w:hanging="360"/>
      </w:pPr>
      <w:r w:rsidDel="00000000" w:rsidR="00000000" w:rsidRPr="00000000">
        <w:rPr>
          <w:rtl w:val="0"/>
        </w:rPr>
        <w:t xml:space="preserve">We have seen how Joseph was a trustworthy servant to the extent that his superiors didn’t bother to look over his shoulders. We have seen that his trustworthiness got him thrown in prison. Finally, we were told that God was with Joseph and gave him success in all that he did and granted him favour in the eyes of his superiors. What can you learn from Joseph’s experience about work and about God’s support in work?</w:t>
      </w:r>
      <w:r w:rsidDel="00000000" w:rsidR="00000000" w:rsidRPr="00000000">
        <w:rPr>
          <w:rtl w:val="0"/>
        </w:rPr>
      </w:r>
    </w:p>
    <w:p w:rsidR="00000000" w:rsidDel="00000000" w:rsidP="00000000" w:rsidRDefault="00000000" w:rsidRPr="00000000" w14:paraId="0000007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5">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76">
      <w:pPr>
        <w:ind w:left="360" w:firstLine="0"/>
        <w:rPr/>
      </w:pPr>
      <w:r w:rsidDel="00000000" w:rsidR="00000000" w:rsidRPr="00000000">
        <w:rPr>
          <w:rtl w:val="0"/>
        </w:rPr>
      </w:r>
    </w:p>
    <w:p w:rsidR="00000000" w:rsidDel="00000000" w:rsidP="00000000" w:rsidRDefault="00000000" w:rsidRPr="00000000" w14:paraId="00000077">
      <w:pPr>
        <w:pStyle w:val="Heading5"/>
        <w:spacing w:before="0" w:lineRule="auto"/>
        <w:rPr/>
      </w:pPr>
      <w:bookmarkStart w:colFirst="0" w:colLast="0" w:name="_heading=h.p8jgck3g3u7p" w:id="3"/>
      <w:bookmarkEnd w:id="3"/>
      <w:r w:rsidDel="00000000" w:rsidR="00000000" w:rsidRPr="00000000">
        <w:rPr>
          <w:rtl w:val="0"/>
        </w:rPr>
        <w:t xml:space="preserve">THE BLESSING OF THE LORD</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i w:val="1"/>
        </w:rPr>
      </w:pPr>
      <w:r w:rsidDel="00000000" w:rsidR="00000000" w:rsidRPr="00000000">
        <w:rPr>
          <w:i w:val="1"/>
          <w:rtl w:val="0"/>
        </w:rPr>
        <w:t xml:space="preserve">“So Potiphar left everything he had in Joseph’s care; with Joseph in charge, he did not concern himself with anything except the food he ate.”</w:t>
      </w:r>
    </w:p>
    <w:p w:rsidR="00000000" w:rsidDel="00000000" w:rsidP="00000000" w:rsidRDefault="00000000" w:rsidRPr="00000000" w14:paraId="0000007A">
      <w:pPr>
        <w:rPr/>
      </w:pPr>
      <w:r w:rsidDel="00000000" w:rsidR="00000000" w:rsidRPr="00000000">
        <w:rPr>
          <w:rtl w:val="0"/>
        </w:rPr>
        <w:t xml:space="preserve">If you take out the verses that spoke of God being with Joseph, blessing Potiphar’s household and granting Joseph success, you will read a narrative of a young man who decided to make the best of a bad situation (sold into slavery by his brothers) and did so by doing his best and being trustworthy.</w:t>
      </w:r>
    </w:p>
    <w:p w:rsidR="00000000" w:rsidDel="00000000" w:rsidP="00000000" w:rsidRDefault="00000000" w:rsidRPr="00000000" w14:paraId="0000007B">
      <w:pPr>
        <w:rPr/>
      </w:pPr>
      <w:r w:rsidDel="00000000" w:rsidR="00000000" w:rsidRPr="00000000">
        <w:rPr>
          <w:rtl w:val="0"/>
        </w:rPr>
        <w:t xml:space="preserve">Yet you would wonder how a 17-year-old could be so mature in his response to the calamitous situation he was in. It would have been easy to collapse into self-pity, or be paralysed by fear, or completely bitter and distrustful of everyone, or just calculating every decision in terms of self-preservation.</w:t>
      </w:r>
    </w:p>
    <w:p w:rsidR="00000000" w:rsidDel="00000000" w:rsidP="00000000" w:rsidRDefault="00000000" w:rsidRPr="00000000" w14:paraId="0000007C">
      <w:pPr>
        <w:rPr/>
      </w:pPr>
      <w:r w:rsidDel="00000000" w:rsidR="00000000" w:rsidRPr="00000000">
        <w:rPr>
          <w:rtl w:val="0"/>
        </w:rPr>
        <w:t xml:space="preserve">It is easy to read about the intervention of God and imagine some supernatural ways where everything that Joseph touched just miraculously turned out well. However, it makes more sense to see how Joseph’s faith, his knowledge of and relationship with God helped him to overcome the negativity that could have destroyed him. Yes I certainly believe that there were probably some miraculous interventions but I believe, much more, that the miracle was in how Joseph turned out. The fact that God did not intervene when Joseph got into trouble and prison because of his honesty and responsible behaviour persuades me that we are not dealing with a situation where God was intervening to make things go Joseph’s way.</w:t>
      </w:r>
    </w:p>
    <w:p w:rsidR="00000000" w:rsidDel="00000000" w:rsidP="00000000" w:rsidRDefault="00000000" w:rsidRPr="00000000" w14:paraId="0000007D">
      <w:pPr>
        <w:rPr/>
      </w:pPr>
      <w:r w:rsidDel="00000000" w:rsidR="00000000" w:rsidRPr="00000000">
        <w:rPr>
          <w:rtl w:val="0"/>
        </w:rPr>
        <w:t xml:space="preserve">Taking into account the kind of person Joseph had turned out to be, it was no surprise that even in prison good things began to happen for him. Once again we are told that God “was with him; he showed him kindness and granted him favor in the eyes of the prison warden” and “the Lord was with Joseph and gave him success in whatever he did.” </w:t>
      </w:r>
    </w:p>
    <w:p w:rsidR="00000000" w:rsidDel="00000000" w:rsidP="00000000" w:rsidRDefault="00000000" w:rsidRPr="00000000" w14:paraId="0000007E">
      <w:pPr>
        <w:rPr/>
      </w:pPr>
      <w:r w:rsidDel="00000000" w:rsidR="00000000" w:rsidRPr="00000000">
        <w:rPr>
          <w:rtl w:val="0"/>
        </w:rPr>
        <w:t xml:space="preserve">The bible does contain stories of how God intervened directly to help individuals but it is rare to read of such interventions in spite of what those individuals did (God protecting Abraham and Sarah in Egypt comes to mind). </w:t>
      </w:r>
    </w:p>
    <w:p w:rsidR="00000000" w:rsidDel="00000000" w:rsidP="00000000" w:rsidRDefault="00000000" w:rsidRPr="00000000" w14:paraId="0000007F">
      <w:pPr>
        <w:rPr/>
      </w:pPr>
      <w:r w:rsidDel="00000000" w:rsidR="00000000" w:rsidRPr="00000000">
        <w:rPr>
          <w:rtl w:val="0"/>
        </w:rPr>
        <w:t xml:space="preserve">The blessing of the Lord, I believe, flows from the righteousness and righteous choices that a person makes (Joseph’s imprisonment notwithstanding). It flows from the character of a person who embodies the fruit of the Holy Spirit, and it flows from a desire to impact a situation for good. This is not to say that God refrains from direct intervention—that is his prerogative and we should never discount that—but we must never think that we play no part and have no influence in the outcomes of our choices and decisions.</w:t>
      </w:r>
    </w:p>
    <w:p w:rsidR="00000000" w:rsidDel="00000000" w:rsidP="00000000" w:rsidRDefault="00000000" w:rsidRPr="00000000" w14:paraId="00000080">
      <w:pPr>
        <w:rPr>
          <w:i w:val="1"/>
        </w:rPr>
      </w:pPr>
      <w:r w:rsidDel="00000000" w:rsidR="00000000" w:rsidRPr="00000000">
        <w:rPr>
          <w:i w:val="1"/>
          <w:rtl w:val="0"/>
        </w:rPr>
        <w:t xml:space="preserve">“From the time he put him in charge of his household and of all that he owned, the Lord blessed the household of the Egyptian because of Joseph.”</w:t>
      </w:r>
    </w:p>
    <w:p w:rsidR="00000000" w:rsidDel="00000000" w:rsidP="00000000" w:rsidRDefault="00000000" w:rsidRPr="00000000" w14:paraId="00000081">
      <w:pPr>
        <w:rPr>
          <w:b w:val="1"/>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4">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5">
      <w:pPr>
        <w:spacing w:after="0" w:lineRule="auto"/>
        <w:ind w:left="720" w:firstLine="0"/>
        <w:rPr/>
      </w:pPr>
      <w:r w:rsidDel="00000000" w:rsidR="00000000" w:rsidRPr="00000000">
        <w:rPr>
          <w:rtl w:val="0"/>
        </w:rPr>
      </w:r>
    </w:p>
    <w:p w:rsidR="00000000" w:rsidDel="00000000" w:rsidP="00000000" w:rsidRDefault="00000000" w:rsidRPr="00000000" w14:paraId="00000086">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7">
      <w:pPr>
        <w:ind w:left="720" w:firstLine="0"/>
        <w:rPr>
          <w:color w:val="1155cc"/>
        </w:rPr>
      </w:pPr>
      <w:r w:rsidDel="00000000" w:rsidR="00000000" w:rsidRPr="00000000">
        <w:rPr>
          <w:rtl w:val="0"/>
        </w:rPr>
      </w:r>
    </w:p>
    <w:p w:rsidR="00000000" w:rsidDel="00000000" w:rsidP="00000000" w:rsidRDefault="00000000" w:rsidRPr="00000000" w14:paraId="00000088">
      <w:pPr>
        <w:ind w:left="720" w:firstLine="0"/>
        <w:rPr>
          <w:color w:val="1155cc"/>
        </w:rPr>
      </w:pPr>
      <w:r w:rsidDel="00000000" w:rsidR="00000000" w:rsidRPr="00000000">
        <w:rPr>
          <w:rtl w:val="0"/>
        </w:rPr>
      </w:r>
    </w:p>
    <w:p w:rsidR="00000000" w:rsidDel="00000000" w:rsidP="00000000" w:rsidRDefault="00000000" w:rsidRPr="00000000" w14:paraId="00000089">
      <w:pPr>
        <w:ind w:left="720" w:firstLine="0"/>
        <w:rPr>
          <w:color w:val="1155cc"/>
        </w:rPr>
      </w:pPr>
      <w:r w:rsidDel="00000000" w:rsidR="00000000" w:rsidRPr="00000000">
        <w:rPr>
          <w:rtl w:val="0"/>
        </w:rPr>
      </w:r>
    </w:p>
    <w:p w:rsidR="00000000" w:rsidDel="00000000" w:rsidP="00000000" w:rsidRDefault="00000000" w:rsidRPr="00000000" w14:paraId="0000008A">
      <w:pPr>
        <w:ind w:left="720" w:firstLine="0"/>
        <w:rPr>
          <w:color w:val="1155cc"/>
        </w:rPr>
      </w:pPr>
      <w:r w:rsidDel="00000000" w:rsidR="00000000" w:rsidRPr="00000000">
        <w:rPr>
          <w:rtl w:val="0"/>
        </w:rPr>
      </w:r>
    </w:p>
    <w:p w:rsidR="00000000" w:rsidDel="00000000" w:rsidP="00000000" w:rsidRDefault="00000000" w:rsidRPr="00000000" w14:paraId="0000008B">
      <w:pPr>
        <w:ind w:left="720" w:firstLine="0"/>
        <w:rPr>
          <w:color w:val="1155cc"/>
        </w:rPr>
      </w:pPr>
      <w:r w:rsidDel="00000000" w:rsidR="00000000" w:rsidRPr="00000000">
        <w:rPr>
          <w:rtl w:val="0"/>
        </w:rPr>
      </w:r>
    </w:p>
    <w:p w:rsidR="00000000" w:rsidDel="00000000" w:rsidP="00000000" w:rsidRDefault="00000000" w:rsidRPr="00000000" w14:paraId="0000008C">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Genesis%2039&amp;version=NIV" TargetMode="External"/><Relationship Id="rId10" Type="http://schemas.openxmlformats.org/officeDocument/2006/relationships/hyperlink" Target="https://www.biblegateway.com/passage/?search=Genesis%2039&amp;version=NIV" TargetMode="External"/><Relationship Id="rId13" Type="http://schemas.openxmlformats.org/officeDocument/2006/relationships/footer" Target="footer1.xml"/><Relationship Id="rId12" Type="http://schemas.openxmlformats.org/officeDocument/2006/relationships/hyperlink" Target="https://www.biblegateway.com/passage/?search=Genesis%2039&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Genesis%2039&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Genesis%2039&amp;version=NIV" TargetMode="External"/><Relationship Id="rId8" Type="http://schemas.openxmlformats.org/officeDocument/2006/relationships/hyperlink" Target="https://www.biblegateway.com/passage/?search=Genesis%2039&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vgZ7IyjyqXZVQt7YBfmgQVvqUg==">CgMxLjAyCGguZ2pkZ3hzMg5oLnQwN2wwdnFpcjI5YzIOaC5vamwwanBhaTF5bzQyDmgucDhqZ2NrM2czdTdwOAByITFucnFCeFNlRm9xczlCMnNZbnFCekVReGhnZ2VsYkhiZw==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