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1 CORINTHIANS 7:1-9</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1 CORINTHIANS 7:1-9</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“Now for the matters you wrote about: “It is good for a man not to have sexual relations with a woman.” But since sexual immorality is occurring, each man should have sexual relations with his own wife, and each woman with her own husband.”</w:t>
      </w:r>
      <w:r w:rsidDel="00000000" w:rsidR="00000000" w:rsidRPr="00000000">
        <w:rPr>
          <w:rtl w:val="0"/>
        </w:rPr>
        <w:t xml:space="preserve"> Notice the phrasing: “It is good for a man not to have sexual relations with a woman” rather than “It is not good for a man to have sexual relations with a woman”. Paul is not saying sex is bad but rather abstinence is good (for a period, see v5). He also says people should satisfy their sexual drive to keep them from sexual immorality and to do so within the acceptable confines of marriage. How would you summarise Paul’s thinking behind his advice? What is the outcome that he is prioritising? Do you think this line of thinking may be applied in other contexts (within reason) that may have a hold on us, like food, exercise or other areas of interest?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“The husband should fulfill his marital duty to his wife, and likewise the wife to her husband. The wife does not have authority over her own body but yields it to her husband. In the same way, the husband does not have authority over his own body but yields it to his wife.”</w:t>
      </w:r>
      <w:r w:rsidDel="00000000" w:rsidR="00000000" w:rsidRPr="00000000">
        <w:rPr>
          <w:rtl w:val="0"/>
        </w:rPr>
        <w:t xml:space="preserve"> In other words a spouse should not withhold sexual pleasure (again, within reason) from their partner in marriage for the sake of the other. Do you think Paul is authorising spousal abuse or is “marital duty” broader than sex and extends to love and care?</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“Do not deprive each other except perhaps by mutual consent and for a time, so that you may devote yourselves to prayer. Then come together again so that Satan will not tempt you because of your lack of self-control. … Now to the unmarried and the widows I say: It is good for them to stay unmarried, as I do. But if they cannot control themselves, they should marry, for it is better to marry than to burn with passion.”</w:t>
      </w:r>
      <w:r w:rsidDel="00000000" w:rsidR="00000000" w:rsidRPr="00000000">
        <w:rPr>
          <w:rtl w:val="0"/>
        </w:rPr>
        <w:t xml:space="preserve"> “Unmarried” is more likely “previously married” rather than “never married” (see also v11). Paul assumes a lack of self-control in his readers and advises them to do the necessary to maintain control. The assumed outcome of a lack of control is “sexual immorality” (v2) which is probably resorting to prostitutes. Once again, what are Paul’s priorities?</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pPr>
      <w:r w:rsidDel="00000000" w:rsidR="00000000" w:rsidRPr="00000000">
        <w:rPr>
          <w:rtl w:val="0"/>
        </w:rPr>
        <w:t xml:space="preserve">Paul shares his thinking on matters that are not black and white but more in the realm of “good and not so good”. The overarching thought is what he shared in chapter 6: “I have the right to do anything,” you say—but not everything is beneficial. “I have the right to do anything”—but I will not be mastered by anything. Are there issues and situations you are in that may drag you down and lead you to sin if uncontrolled? How can Paul’s advice help?</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1 CORINTHIANS 7:10-16</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1 CORINTHIANS 7:10-16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“To the married I give this command (not I, but the Lord): A wife must not separate from her husband. But if she does, she must remain unmarried or else be reconciled to her husband. And a husband must not divorce his wife.”</w:t>
      </w:r>
      <w:r w:rsidDel="00000000" w:rsidR="00000000" w:rsidRPr="00000000">
        <w:rPr>
          <w:rtl w:val="0"/>
        </w:rPr>
        <w:t xml:space="preserve"> Paul clearly states God’s command: no divorce but separation is permissible. What do you think?</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rtl w:val="0"/>
        </w:rPr>
        <w:t xml:space="preserve">“To the rest I say this (I, not the Lord) …” Anything else (basically), Paul offers his opinion and makes it clear that it does not have the strength of a divine command. What is the thinking behind Paul’s advice? What are his priorities?</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rtl w:val="0"/>
        </w:rPr>
        <w:t xml:space="preserve">The clarity of a marriage between Christian partners and the foundations of their pledge to each other before God (marital duty) gives rise to a clear prohibition of divorce while allowing separation. Seeing that even Christians may sin and be unfaithful and may abandon their marital duties, do you think God’s prohibition of divorce (while permitting separation) is fair and workable? What do we need to be careful of to ensure that our marriage does not have to face the question of divorce?</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1 CORINTHIANS 7:17-24</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1 CORINTHIANS 7:17-24</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5"/>
        </w:numPr>
        <w:spacing w:after="0" w:lineRule="auto"/>
        <w:ind w:left="720" w:hanging="360"/>
        <w:rPr/>
      </w:pPr>
      <w:r w:rsidDel="00000000" w:rsidR="00000000" w:rsidRPr="00000000">
        <w:rPr>
          <w:i w:val="1"/>
          <w:rtl w:val="0"/>
        </w:rPr>
        <w:t xml:space="preserve">“Nevertheless, each person should live as a believer in whatever situation the Lord has assigned to them, just as God has called them. This is the rule I lay down in all the churches.”</w:t>
      </w:r>
      <w:r w:rsidDel="00000000" w:rsidR="00000000" w:rsidRPr="00000000">
        <w:rPr>
          <w:rtl w:val="0"/>
        </w:rPr>
        <w:t xml:space="preserve"> In other words, focus on living as a believer rather than on changing your circumstances. Once again, the issue is priorities. When Paul says, “this is the rule I lay down” is he saying “not I, but the Lord” or “I, not the Lord”?</w:t>
      </w:r>
    </w:p>
    <w:p w:rsidR="00000000" w:rsidDel="00000000" w:rsidP="00000000" w:rsidRDefault="00000000" w:rsidRPr="00000000" w14:paraId="0000005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rPr/>
      </w:pPr>
      <w:r w:rsidDel="00000000" w:rsidR="00000000" w:rsidRPr="00000000">
        <w:rPr>
          <w:rtl w:val="0"/>
        </w:rPr>
        <w:t xml:space="preserve">Looking at the examples Paul gave in this context—circumcision, slavery—we can think of situations like becoming a Christian in a strictly religious household, becoming a Christian and holding down two jobs to feed the family or working in a very exploitative organisation. How would you apply Paul’s rule?</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“Keeping God’s commands is what counts”, “although if you can gain your freedom, do so”, “as responsible to God” — </w:t>
      </w:r>
      <w:r w:rsidDel="00000000" w:rsidR="00000000" w:rsidRPr="00000000">
        <w:rPr>
          <w:rtl w:val="0"/>
        </w:rPr>
        <w:t xml:space="preserve">these are some of the things that Paul highlighted that we should prioritise. Are you in any situation that you need to think through as to how you should respond given that you are a Christian? Does Paul’s thinking help you to consider what are non-essentials and can be ignored and what are non-negotiables that we need to think about how we can abide by?</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“You were bought at a price …”</w:t>
      </w:r>
      <w:r w:rsidDel="00000000" w:rsidR="00000000" w:rsidRPr="00000000">
        <w:rPr>
          <w:rtl w:val="0"/>
        </w:rPr>
        <w:t xml:space="preserve"> Ultimately we need to understand that we are precious to God and as we think through how we can respond in difficult circumstances we must know that we are not alone in our desire to obey God. Spend some time in God’s presence to seek his strength, comfort and guidance.</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rPr>
          <w:color w:val="1155cc"/>
        </w:rPr>
      </w:pPr>
      <w:r w:rsidDel="00000000" w:rsidR="00000000" w:rsidRPr="00000000">
        <w:rPr>
          <w:rtl w:val="0"/>
        </w:rPr>
      </w:r>
    </w:p>
    <w:p w:rsidR="00000000" w:rsidDel="00000000" w:rsidP="00000000" w:rsidRDefault="00000000" w:rsidRPr="00000000" w14:paraId="0000006A">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B">
      <w:pPr>
        <w:ind w:left="360" w:firstLine="0"/>
        <w:rPr/>
      </w:pPr>
      <w:r w:rsidDel="00000000" w:rsidR="00000000" w:rsidRPr="00000000">
        <w:rPr>
          <w:rtl w:val="0"/>
        </w:rPr>
      </w:r>
    </w:p>
    <w:p w:rsidR="00000000" w:rsidDel="00000000" w:rsidP="00000000" w:rsidRDefault="00000000" w:rsidRPr="00000000" w14:paraId="0000006C">
      <w:pPr>
        <w:pStyle w:val="Heading5"/>
        <w:spacing w:before="0" w:lineRule="auto"/>
        <w:rPr/>
      </w:pPr>
      <w:bookmarkStart w:colFirst="0" w:colLast="0" w:name="_heading=h.p8jgck3g3u7p" w:id="3"/>
      <w:bookmarkEnd w:id="3"/>
      <w:r w:rsidDel="00000000" w:rsidR="00000000" w:rsidRPr="00000000">
        <w:rPr>
          <w:rtl w:val="0"/>
        </w:rPr>
        <w:t xml:space="preserve">PRIORITIES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“I say this as a concession, not as a command.”</w:t>
      </w:r>
    </w:p>
    <w:p w:rsidR="00000000" w:rsidDel="00000000" w:rsidP="00000000" w:rsidRDefault="00000000" w:rsidRPr="00000000" w14:paraId="0000006F">
      <w:pPr>
        <w:rPr/>
      </w:pPr>
      <w:r w:rsidDel="00000000" w:rsidR="00000000" w:rsidRPr="00000000">
        <w:rPr>
          <w:rtl w:val="0"/>
        </w:rPr>
        <w:t xml:space="preserve">In this section of Paul’s first letter to the Corinthians, Paul issues commands that must be followed (To the married I give this command (not I, but the Lord)), gives practical advice (To the rest I say this (I, not the Lord)) that do not cross the line of disobedience and sin, and, in the matter of sexual abstinence by mutual consent for a time, makes concession while insisting that these concessions must be temporary.</w:t>
      </w:r>
    </w:p>
    <w:p w:rsidR="00000000" w:rsidDel="00000000" w:rsidP="00000000" w:rsidRDefault="00000000" w:rsidRPr="00000000" w14:paraId="00000070">
      <w:pPr>
        <w:rPr/>
      </w:pPr>
      <w:r w:rsidDel="00000000" w:rsidR="00000000" w:rsidRPr="00000000">
        <w:rPr>
          <w:rtl w:val="0"/>
        </w:rPr>
        <w:t xml:space="preserve">It tells us that God draws for us clear lines that we must not cross while allowing us temporary concessions that are intended for a specific goal and in areas where there are no clear lines and there are competing concerns (involving non-Christian and Christian, for example) we are allowed to exercise our own judgement while respecting the wishes and needs of both parties to arrive at the least harmful solution.</w:t>
      </w:r>
    </w:p>
    <w:p w:rsidR="00000000" w:rsidDel="00000000" w:rsidP="00000000" w:rsidRDefault="00000000" w:rsidRPr="00000000" w14:paraId="00000071">
      <w:pPr>
        <w:rPr/>
      </w:pPr>
      <w:r w:rsidDel="00000000" w:rsidR="00000000" w:rsidRPr="00000000">
        <w:rPr>
          <w:rtl w:val="0"/>
        </w:rPr>
        <w:t xml:space="preserve">In the advice that Paul gives and the examples he commented upon we see that he prioritises ensuring that we are not pressured to sin (But if they cannot control themselves, they should marry, for it is better to marry than to burn with passion), that despite a breakdown in marriage the union is upheld while practical arrangements are made (To the married I give this command (not I, but the Lord): A wife must not separate from her husband. But if she does, she must remain unmarried or else be reconciled to her husband. And a husband must not divorce his wife.) and that amicable solutions are preferred so as not to create barriers for reconciliation or, in the case of an unbeliever, for coming to Christ in the future (But if the unbeliever leaves, let it be so. The brother or the sister is not bound in such circumstances; God has called us to live in peace. How do you know, wife, whether you will save your husband? Or, how do you know, husband, whether you will save your wife?).</w:t>
      </w:r>
    </w:p>
    <w:p w:rsidR="00000000" w:rsidDel="00000000" w:rsidP="00000000" w:rsidRDefault="00000000" w:rsidRPr="00000000" w14:paraId="00000072">
      <w:pPr>
        <w:rPr/>
      </w:pPr>
      <w:r w:rsidDel="00000000" w:rsidR="00000000" w:rsidRPr="00000000">
        <w:rPr>
          <w:rtl w:val="0"/>
        </w:rPr>
        <w:t xml:space="preserve">Paul looks at issues in their breadth, taking into account the clear commands and wishes of God, the needs of the individuals and practical ways to mitigate their circumstances, the wishes of non-believers, all with a view to allow the possibility of good outcomes. </w:t>
      </w:r>
    </w:p>
    <w:p w:rsidR="00000000" w:rsidDel="00000000" w:rsidP="00000000" w:rsidRDefault="00000000" w:rsidRPr="00000000" w14:paraId="00000073">
      <w:pPr>
        <w:rPr>
          <w:b w:val="1"/>
        </w:rPr>
      </w:pPr>
      <w:r w:rsidDel="00000000" w:rsidR="00000000" w:rsidRPr="00000000">
        <w:rPr>
          <w:rtl w:val="0"/>
        </w:rPr>
        <w:t xml:space="preserve">We do well to emulate his wisdom as we consider the many circumstances that we need to deal with in life.</w:t>
      </w: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7">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8">
      <w:pPr>
        <w:spacing w:after="0" w:lineRule="auto"/>
        <w:ind w:left="720" w:firstLine="0"/>
        <w:rPr/>
      </w:pPr>
      <w:r w:rsidDel="00000000" w:rsidR="00000000" w:rsidRPr="00000000">
        <w:rPr>
          <w:rtl w:val="0"/>
        </w:rPr>
      </w:r>
    </w:p>
    <w:p w:rsidR="00000000" w:rsidDel="00000000" w:rsidP="00000000" w:rsidRDefault="00000000" w:rsidRPr="00000000" w14:paraId="00000079">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1%20Corinthians%207&amp;version=NIV" TargetMode="External"/><Relationship Id="rId10" Type="http://schemas.openxmlformats.org/officeDocument/2006/relationships/hyperlink" Target="https://www.biblegateway.com/passage/?search=1%20Corinthians%207&amp;version=NIV" TargetMode="External"/><Relationship Id="rId13" Type="http://schemas.openxmlformats.org/officeDocument/2006/relationships/footer" Target="footer1.xml"/><Relationship Id="rId12" Type="http://schemas.openxmlformats.org/officeDocument/2006/relationships/hyperlink" Target="https://www.biblegateway.com/passage/?search=1%20Corinthians%20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1%20Corinthians%20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1%20Corinthians%207&amp;version=NIV" TargetMode="External"/><Relationship Id="rId8" Type="http://schemas.openxmlformats.org/officeDocument/2006/relationships/hyperlink" Target="https://www.biblegateway.com/passage/?search=1%20Corinthians%20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XknP/8vvh0zT0hhcEJvCFbzC3A==">CgMxLjAyCGguZ2pkZ3hzMg5oLnQwN2wwdnFpcjI5YzIOaC5vamwwanBhaTF5bzQyDmgucDhqZ2NrM2czdTdwOAByITExVmdpanZyREhkWXl0RTh2WGhqN1VFWDZvTnFMYzNqZQ==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