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8"/>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8"/>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8"/>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8"/>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8"/>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4"/>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4"/>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4"/>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MARK 2:1-12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5"/>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MARK 2:1-12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9"/>
        </w:numPr>
        <w:spacing w:after="0" w:lineRule="auto"/>
        <w:ind w:left="720" w:hanging="360"/>
        <w:rPr/>
      </w:pPr>
      <w:r w:rsidDel="00000000" w:rsidR="00000000" w:rsidRPr="00000000">
        <w:rPr>
          <w:i w:val="1"/>
          <w:rtl w:val="0"/>
        </w:rPr>
        <w:t xml:space="preserve">“A few days later, when Jesus again entered Capernaum, the people heard that he had come home. They gathered in such large numbers that there was no room left, not even outside the door, and he preached the word to them.”</w:t>
      </w:r>
      <w:r w:rsidDel="00000000" w:rsidR="00000000" w:rsidRPr="00000000">
        <w:rPr>
          <w:rtl w:val="0"/>
        </w:rPr>
        <w:t xml:space="preserve"> Chapter 1 tells us that Jesus taught, healed and cast out demons and people were impressed by all he did. As the crowd gathered, what do you think are the different motivations of those who came? What did they come for? Who do they think Jesus was?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9"/>
        </w:numPr>
        <w:spacing w:after="0" w:lineRule="auto"/>
        <w:ind w:left="720" w:hanging="360"/>
        <w:rPr/>
      </w:pPr>
      <w:r w:rsidDel="00000000" w:rsidR="00000000" w:rsidRPr="00000000">
        <w:rPr>
          <w:i w:val="1"/>
          <w:rtl w:val="0"/>
        </w:rPr>
        <w:t xml:space="preserve">When Jesus saw their faith, he said to the paralyzed man, “Son, your sins are forgiven.” … So he said to the man, “I tell you, get up, take your mat and go home.”</w:t>
      </w:r>
      <w:r w:rsidDel="00000000" w:rsidR="00000000" w:rsidRPr="00000000">
        <w:rPr>
          <w:rtl w:val="0"/>
        </w:rPr>
        <w:t xml:space="preserve"> Do you think Jesus was putting on a show for his audience or that the man needed to hear the words of forgiveness? If you needed both—forgiveness and healing—which would be more important to you? Do you think the healing confirmed to the man that the forgiveness was also real and true? </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9"/>
        </w:numPr>
        <w:spacing w:after="0" w:lineRule="auto"/>
        <w:ind w:left="720" w:hanging="360"/>
        <w:rPr/>
      </w:pPr>
      <w:r w:rsidDel="00000000" w:rsidR="00000000" w:rsidRPr="00000000">
        <w:rPr>
          <w:rtl w:val="0"/>
        </w:rPr>
        <w:t xml:space="preserve">Jesus did not wish to be what the crowd expected him to be, but rather that they come to know who he can be to them. Who do you want Jesus to be to you?</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color w:val="1155cc"/>
            <w:u w:val="single"/>
            <w:rtl w:val="0"/>
          </w:rPr>
          <w:t xml:space="preserve">MARK 2:13-17</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7"/>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7"/>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MARK 2:13-17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7"/>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spacing w:after="0" w:lineRule="auto"/>
        <w:ind w:left="720" w:hanging="360"/>
        <w:rPr/>
      </w:pPr>
      <w:r w:rsidDel="00000000" w:rsidR="00000000" w:rsidRPr="00000000">
        <w:rPr>
          <w:i w:val="1"/>
          <w:rtl w:val="0"/>
        </w:rPr>
        <w:t xml:space="preserve">“Once again Jesus went out beside the lake. A large crowd came to him, and he began to teach them. As he walked along, he saw Levi son of Alphaeus sitting at the tax collector’s booth. “Follow me,” Jesus told him, and Levi got up and followed him.” </w:t>
      </w:r>
      <w:r w:rsidDel="00000000" w:rsidR="00000000" w:rsidRPr="00000000">
        <w:rPr>
          <w:rtl w:val="0"/>
        </w:rPr>
        <w:t xml:space="preserve">A tax collector in those days was probably well off. We don’t really know why but just to speculate, why do you think Levi responded to Jesus’ invitation? </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720" w:hanging="360"/>
        <w:rPr/>
      </w:pPr>
      <w:r w:rsidDel="00000000" w:rsidR="00000000" w:rsidRPr="00000000">
        <w:rPr>
          <w:i w:val="1"/>
          <w:rtl w:val="0"/>
        </w:rPr>
        <w:t xml:space="preserve">“While Jesus was having dinner at Levi’s house, many tax collectors and sinners were eating with him and his disciples, for there were many who followed him.”</w:t>
      </w:r>
      <w:r w:rsidDel="00000000" w:rsidR="00000000" w:rsidRPr="00000000">
        <w:rPr>
          <w:rtl w:val="0"/>
        </w:rPr>
        <w:t xml:space="preserve"> As a direct response to following Jesus, Levi invited his friends to a meal with Jesus. What do you think of Levi’s actions?</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pPr>
      <w:r w:rsidDel="00000000" w:rsidR="00000000" w:rsidRPr="00000000">
        <w:rPr>
          <w:rtl w:val="0"/>
        </w:rPr>
      </w:r>
    </w:p>
    <w:p w:rsidR="00000000" w:rsidDel="00000000" w:rsidP="00000000" w:rsidRDefault="00000000" w:rsidRPr="00000000" w14:paraId="00000049">
      <w:pPr>
        <w:numPr>
          <w:ilvl w:val="0"/>
          <w:numId w:val="6"/>
        </w:numPr>
        <w:spacing w:after="0" w:lineRule="auto"/>
        <w:ind w:left="720" w:hanging="360"/>
        <w:rPr/>
      </w:pPr>
      <w:r w:rsidDel="00000000" w:rsidR="00000000" w:rsidRPr="00000000">
        <w:rPr>
          <w:i w:val="1"/>
          <w:rtl w:val="0"/>
        </w:rPr>
        <w:t xml:space="preserve">When the teachers of the law who were Pharisees saw him eating with the sinners and tax collectors, they asked his disciples: “Why does he eat with tax collectors and sinners?”</w:t>
      </w:r>
      <w:r w:rsidDel="00000000" w:rsidR="00000000" w:rsidRPr="00000000">
        <w:rPr>
          <w:rtl w:val="0"/>
        </w:rPr>
        <w:t xml:space="preserve"> What did the religious elite think of Jesus’ behaviour? What would they have expected of Jesus?</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numPr>
          <w:ilvl w:val="0"/>
          <w:numId w:val="6"/>
        </w:numPr>
        <w:spacing w:after="0" w:lineRule="auto"/>
        <w:ind w:left="720" w:hanging="360"/>
        <w:rPr>
          <w:u w:val="none"/>
        </w:rPr>
      </w:pPr>
      <w:r w:rsidDel="00000000" w:rsidR="00000000" w:rsidRPr="00000000">
        <w:rPr>
          <w:i w:val="1"/>
          <w:rtl w:val="0"/>
        </w:rPr>
        <w:t xml:space="preserve">On hearing this, Jesus said to them, “It is not the healthy who need a doctor, but the sick. I have not come to call the righteous, but sinners.”</w:t>
      </w:r>
      <w:r w:rsidDel="00000000" w:rsidR="00000000" w:rsidRPr="00000000">
        <w:rPr>
          <w:rtl w:val="0"/>
        </w:rPr>
        <w:t xml:space="preserve"> What do you think of Jesus’ answer to the Pharisees’ concerns? Which do you think would be welcomed and blessed by God: the Pharisees idea of spirituality or Jesus’?</w:t>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MARK 2:18-3:6</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1"/>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1"/>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MARK 2:18-3:6</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numPr>
          <w:ilvl w:val="0"/>
          <w:numId w:val="1"/>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pPr>
      <w:r w:rsidDel="00000000" w:rsidR="00000000" w:rsidRPr="00000000">
        <w:rPr>
          <w:i w:val="1"/>
          <w:rtl w:val="0"/>
        </w:rPr>
        <w:t xml:space="preserve">“How is it that John’s disciples and the disciples of the Pharisees are fasting, but yours are not?” … “Look, why are they doing what is unlawful on the Sabbath?”</w:t>
      </w:r>
      <w:r w:rsidDel="00000000" w:rsidR="00000000" w:rsidRPr="00000000">
        <w:rPr>
          <w:rtl w:val="0"/>
        </w:rPr>
        <w:t xml:space="preserve"> What was the people’s idea of spirituality?</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rPr/>
      </w:pPr>
      <w:r w:rsidDel="00000000" w:rsidR="00000000" w:rsidRPr="00000000">
        <w:rPr>
          <w:i w:val="1"/>
          <w:rtl w:val="0"/>
        </w:rPr>
        <w:t xml:space="preserve">“The Sabbath was made for man, not man for the Sabbath. So the Son of Man is Lord even of the Sabbath.” … “Which is lawful on the Sabbath: to do good or to do evil, to save life or to kill?”</w:t>
      </w:r>
      <w:r w:rsidDel="00000000" w:rsidR="00000000" w:rsidRPr="00000000">
        <w:rPr>
          <w:rtl w:val="0"/>
        </w:rPr>
        <w:t xml:space="preserve">   How would you describe Jesus’ response? Is he saying that man’s priorities are more important than God’s priorities? What is he trying to teach about God?</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2"/>
        </w:numPr>
        <w:spacing w:after="0" w:lineRule="auto"/>
        <w:ind w:left="720" w:hanging="360"/>
        <w:rPr/>
      </w:pPr>
      <w:r w:rsidDel="00000000" w:rsidR="00000000" w:rsidRPr="00000000">
        <w:rPr>
          <w:i w:val="1"/>
          <w:rtl w:val="0"/>
        </w:rPr>
        <w:t xml:space="preserve">“But they remained silent. He looked around at them in anger and, deeply distressed at their stubborn hearts, said to the man, “Stretch out your hand.” He stretched it out, and his hand was completely restored. Then the Pharisees went out and began to plot with the Herodians how they might kill Jesus.”</w:t>
      </w:r>
      <w:r w:rsidDel="00000000" w:rsidR="00000000" w:rsidRPr="00000000">
        <w:rPr>
          <w:rtl w:val="0"/>
        </w:rPr>
        <w:t xml:space="preserve"> How did Jesus feel about their response? How is it that the Pharisees can be so fussy about keeping the Sabbath and yet are willing to plot the execution of a man?</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2"/>
        </w:numPr>
        <w:spacing w:after="0" w:lineRule="auto"/>
        <w:ind w:left="720" w:hanging="360"/>
        <w:rPr>
          <w:u w:val="none"/>
        </w:rPr>
      </w:pPr>
      <w:r w:rsidDel="00000000" w:rsidR="00000000" w:rsidRPr="00000000">
        <w:rPr>
          <w:rtl w:val="0"/>
        </w:rPr>
        <w:t xml:space="preserve">Thinking back over the events covered in this devotion, we see Jesus going out of his way to contrast his sense of himself, and his sense of true spirituality against the people’s view of who he is and what true spirituality should be. How would you put it in your own words?</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pPr>
      <w:r w:rsidDel="00000000" w:rsidR="00000000" w:rsidRPr="00000000">
        <w:rPr>
          <w:rtl w:val="0"/>
        </w:rPr>
      </w:r>
    </w:p>
    <w:p w:rsidR="00000000" w:rsidDel="00000000" w:rsidP="00000000" w:rsidRDefault="00000000" w:rsidRPr="00000000" w14:paraId="0000006F">
      <w:pPr>
        <w:spacing w:after="0" w:lineRule="auto"/>
        <w:rPr>
          <w:color w:val="1155cc"/>
        </w:rPr>
      </w:pPr>
      <w:r w:rsidDel="00000000" w:rsidR="00000000" w:rsidRPr="00000000">
        <w:rPr>
          <w:rtl w:val="0"/>
        </w:rPr>
      </w:r>
    </w:p>
    <w:p w:rsidR="00000000" w:rsidDel="00000000" w:rsidP="00000000" w:rsidRDefault="00000000" w:rsidRPr="00000000" w14:paraId="00000070">
      <w:pPr>
        <w:pStyle w:val="Heading1"/>
        <w:rPr/>
      </w:pPr>
      <w:bookmarkStart w:colFirst="0" w:colLast="0" w:name="_heading=h.yyll0qosl705" w:id="1"/>
      <w:bookmarkEnd w:id="1"/>
      <w:r w:rsidDel="00000000" w:rsidR="00000000" w:rsidRPr="00000000">
        <w:rPr>
          <w:rtl w:val="0"/>
        </w:rPr>
        <w:t xml:space="preserve">Sunday</w:t>
      </w:r>
    </w:p>
    <w:p w:rsidR="00000000" w:rsidDel="00000000" w:rsidP="00000000" w:rsidRDefault="00000000" w:rsidRPr="00000000" w14:paraId="00000071">
      <w:pPr>
        <w:ind w:left="360" w:firstLine="0"/>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sz w:val="24"/>
          <w:szCs w:val="24"/>
          <w:rtl w:val="0"/>
        </w:rPr>
        <w:t xml:space="preserve">THE LORD OF THE SABBATH</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i w:val="1"/>
        </w:rPr>
      </w:pPr>
      <w:r w:rsidDel="00000000" w:rsidR="00000000" w:rsidRPr="00000000">
        <w:rPr>
          <w:i w:val="1"/>
          <w:rtl w:val="0"/>
        </w:rPr>
        <w:t xml:space="preserve">“I have not come to call the righteous, but sinners.”</w:t>
      </w:r>
    </w:p>
    <w:p w:rsidR="00000000" w:rsidDel="00000000" w:rsidP="00000000" w:rsidRDefault="00000000" w:rsidRPr="00000000" w14:paraId="00000075">
      <w:pPr>
        <w:rPr/>
      </w:pPr>
      <w:r w:rsidDel="00000000" w:rsidR="00000000" w:rsidRPr="00000000">
        <w:rPr>
          <w:rtl w:val="0"/>
        </w:rPr>
        <w:t xml:space="preserve">It is important for us to note and understand that Jesus takes great pain to set his own agenda. If I may put it in my own words: “I am not here to affirm and consolidate the status quo; I am here to push it forward so that it reflects the concerns of God, which is to meet the spiritual needs of man.”</w:t>
      </w:r>
    </w:p>
    <w:p w:rsidR="00000000" w:rsidDel="00000000" w:rsidP="00000000" w:rsidRDefault="00000000" w:rsidRPr="00000000" w14:paraId="00000076">
      <w:pPr>
        <w:rPr/>
      </w:pPr>
      <w:r w:rsidDel="00000000" w:rsidR="00000000" w:rsidRPr="00000000">
        <w:rPr>
          <w:rtl w:val="0"/>
        </w:rPr>
        <w:t xml:space="preserve">When we understand this, then we know that as his followers we must hold lightly to cultural traditions and assumptions and let Scripture shed greater light on our priorities. The physical need of the paralysed man, as well as the expectation of everyone in the room, makes it absolutely clear that the priority is physical healing. We would be downright insensitive to assume otherwise.</w:t>
      </w:r>
    </w:p>
    <w:p w:rsidR="00000000" w:rsidDel="00000000" w:rsidP="00000000" w:rsidRDefault="00000000" w:rsidRPr="00000000" w14:paraId="00000077">
      <w:pPr>
        <w:rPr/>
      </w:pPr>
      <w:r w:rsidDel="00000000" w:rsidR="00000000" w:rsidRPr="00000000">
        <w:rPr>
          <w:rtl w:val="0"/>
        </w:rPr>
        <w:t xml:space="preserve">Yet Jesus responded by telling the man “Son, your sins are forgiven.”</w:t>
      </w:r>
    </w:p>
    <w:p w:rsidR="00000000" w:rsidDel="00000000" w:rsidP="00000000" w:rsidRDefault="00000000" w:rsidRPr="00000000" w14:paraId="00000078">
      <w:pPr>
        <w:rPr/>
      </w:pPr>
      <w:r w:rsidDel="00000000" w:rsidR="00000000" w:rsidRPr="00000000">
        <w:rPr>
          <w:rtl w:val="0"/>
        </w:rPr>
        <w:t xml:space="preserve">The point that he made, and needed to make because no one in the room knew, not even the man lying at his feet, is that “the Son of Man has authority on earth to forgive sins.” And the truth is that no one, except the man himself, knew if that was what he truly needed.</w:t>
      </w:r>
    </w:p>
    <w:p w:rsidR="00000000" w:rsidDel="00000000" w:rsidP="00000000" w:rsidRDefault="00000000" w:rsidRPr="00000000" w14:paraId="00000079">
      <w:pPr>
        <w:rPr/>
      </w:pPr>
      <w:r w:rsidDel="00000000" w:rsidR="00000000" w:rsidRPr="00000000">
        <w:rPr>
          <w:rtl w:val="0"/>
        </w:rPr>
        <w:t xml:space="preserve">Jesus offered him unconditional forgiveness. Jesus offered Levi the tax collector a place by his side, a man who is broadly shunned and despised for his profession; again, without condition. In joining his friends for a meal at his home, Jesus, known and respected as a man of God for his teaching and his miracles, went against the cultural status quo, and in his reply, implied that God does not shun them either. Jesus defended his disciples who were less than fastidious about religious observances and implied that God cared more about people than about form. Finally, in that heartfelt question that he posed to the religious leaders, “Which is lawful on the Sabbath: to do good or to do evil, to save life or to kill?” </w:t>
      </w:r>
      <w:r w:rsidDel="00000000" w:rsidR="00000000" w:rsidRPr="00000000">
        <w:rPr>
          <w:rtl w:val="0"/>
        </w:rPr>
        <w:t xml:space="preserve">he hit</w:t>
      </w:r>
      <w:r w:rsidDel="00000000" w:rsidR="00000000" w:rsidRPr="00000000">
        <w:rPr>
          <w:rtl w:val="0"/>
        </w:rPr>
        <w:t xml:space="preserve"> home the fundamental error of the Pharisees in what they understand about their God. The anger and distress that he showed at their stubbornness tell us how deeply this truth lies in his heart.</w:t>
      </w:r>
    </w:p>
    <w:p w:rsidR="00000000" w:rsidDel="00000000" w:rsidP="00000000" w:rsidRDefault="00000000" w:rsidRPr="00000000" w14:paraId="0000007A">
      <w:pPr>
        <w:rPr/>
      </w:pPr>
      <w:r w:rsidDel="00000000" w:rsidR="00000000" w:rsidRPr="00000000">
        <w:rPr>
          <w:rtl w:val="0"/>
        </w:rPr>
        <w:t xml:space="preserve">Truth is simple and clear and cuts through the clutter that we create in our ignorance, or worse, in our selfish agenda. As the Lord of the Sabbath, Je</w:t>
      </w:r>
    </w:p>
    <w:p w:rsidR="00000000" w:rsidDel="00000000" w:rsidP="00000000" w:rsidRDefault="00000000" w:rsidRPr="00000000" w14:paraId="0000007B">
      <w:pPr>
        <w:rPr>
          <w:b w:val="1"/>
        </w:rPr>
      </w:pPr>
      <w:r w:rsidDel="00000000" w:rsidR="00000000" w:rsidRPr="00000000">
        <w:rPr>
          <w:i w:val="1"/>
          <w:rtl w:val="0"/>
        </w:rPr>
        <w:t xml:space="preserve">Jesus said, “If you hold to my teaching, you are really my disciples. Then you will know the truth, and the truth will set you free.”</w:t>
      </w:r>
      <w:r w:rsidDel="00000000" w:rsidR="00000000" w:rsidRPr="00000000">
        <w:rPr>
          <w:rtl w:val="0"/>
        </w:rPr>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F">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0">
      <w:pPr>
        <w:spacing w:after="0" w:lineRule="auto"/>
        <w:ind w:left="720" w:firstLine="0"/>
        <w:rPr/>
      </w:pPr>
      <w:r w:rsidDel="00000000" w:rsidR="00000000" w:rsidRPr="00000000">
        <w:rPr>
          <w:rtl w:val="0"/>
        </w:rPr>
      </w:r>
    </w:p>
    <w:p w:rsidR="00000000" w:rsidDel="00000000" w:rsidP="00000000" w:rsidRDefault="00000000" w:rsidRPr="00000000" w14:paraId="00000081">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Mark%202&amp;version=NIV" TargetMode="External"/><Relationship Id="rId10" Type="http://schemas.openxmlformats.org/officeDocument/2006/relationships/hyperlink" Target="https://www.biblegateway.com/passage/?search=Mark%202&amp;version=NIV" TargetMode="External"/><Relationship Id="rId13" Type="http://schemas.openxmlformats.org/officeDocument/2006/relationships/footer" Target="footer1.xml"/><Relationship Id="rId12" Type="http://schemas.openxmlformats.org/officeDocument/2006/relationships/hyperlink" Target="https://www.biblegateway.com/passage/?search=Mark%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Mark%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Mark%202&amp;version=NIV" TargetMode="External"/><Relationship Id="rId8" Type="http://schemas.openxmlformats.org/officeDocument/2006/relationships/hyperlink" Target="https://www.biblegateway.com/passage/?search=Mark%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rCSxKWsfWPBRz6oW+38UQZFiJA==">CgMxLjAyDmgudDA3bDB2cWlyMjljMg5oLnl5bGwwcW9zbDcwNTgAciExUGF2a0pwMUQtTWo3VXZBWmtTVVh3OThnNVd4d2lUTU8=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